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600" w:type="dxa"/>
        <w:tblLook w:val="04A0" w:firstRow="1" w:lastRow="0" w:firstColumn="1" w:lastColumn="0" w:noHBand="0" w:noVBand="1"/>
      </w:tblPr>
      <w:tblGrid>
        <w:gridCol w:w="9600"/>
      </w:tblGrid>
      <w:tr w:rsidR="008803AB" w:rsidRPr="00D54D94" w:rsidTr="004D177B">
        <w:trPr>
          <w:trHeight w:val="890"/>
        </w:trPr>
        <w:tc>
          <w:tcPr>
            <w:tcW w:w="9600" w:type="dxa"/>
          </w:tcPr>
          <w:p w:rsidR="008803AB" w:rsidRPr="00D54D94" w:rsidRDefault="008803AB" w:rsidP="00C436F1">
            <w:pPr>
              <w:jc w:val="center"/>
              <w:rPr>
                <w:rFonts w:cstheme="minorHAnsi"/>
                <w:b/>
                <w:sz w:val="44"/>
              </w:rPr>
            </w:pPr>
            <w:bookmarkStart w:id="0" w:name="_GoBack"/>
            <w:bookmarkEnd w:id="0"/>
            <w:r w:rsidRPr="00D54D94">
              <w:rPr>
                <w:rFonts w:cstheme="minorHAnsi"/>
                <w:b/>
                <w:sz w:val="44"/>
              </w:rPr>
              <w:t>{COMMAND}</w:t>
            </w:r>
          </w:p>
        </w:tc>
      </w:tr>
      <w:tr w:rsidR="008803AB" w:rsidRPr="00D54D94" w:rsidTr="004D177B">
        <w:trPr>
          <w:trHeight w:val="530"/>
        </w:trPr>
        <w:tc>
          <w:tcPr>
            <w:tcW w:w="9600" w:type="dxa"/>
          </w:tcPr>
          <w:p w:rsidR="008803AB" w:rsidRPr="00D54D94" w:rsidRDefault="00A91B82" w:rsidP="00C436F1">
            <w:pPr>
              <w:jc w:val="center"/>
              <w:rPr>
                <w:rFonts w:cstheme="minorHAnsi"/>
                <w:b/>
                <w:sz w:val="36"/>
              </w:rPr>
            </w:pPr>
            <w:r w:rsidRPr="00D54D94">
              <w:rPr>
                <w:rFonts w:cstheme="minorHAnsi"/>
                <w:b/>
                <w:sz w:val="36"/>
              </w:rPr>
              <w:t>{SYSTEM NAME}</w:t>
            </w:r>
            <w:r w:rsidR="008803AB" w:rsidRPr="00D54D94">
              <w:rPr>
                <w:rFonts w:cstheme="minorHAnsi"/>
                <w:b/>
                <w:sz w:val="36"/>
              </w:rPr>
              <w:t xml:space="preserve"> {ACRONYM}</w:t>
            </w:r>
          </w:p>
        </w:tc>
      </w:tr>
      <w:tr w:rsidR="008803AB" w:rsidRPr="00D54D94" w:rsidTr="004D177B">
        <w:trPr>
          <w:trHeight w:val="2501"/>
        </w:trPr>
        <w:tc>
          <w:tcPr>
            <w:tcW w:w="9600" w:type="dxa"/>
          </w:tcPr>
          <w:p w:rsidR="00FB5E0A" w:rsidRPr="00D54D94" w:rsidRDefault="00E049FA" w:rsidP="00C436F1">
            <w:pPr>
              <w:jc w:val="center"/>
              <w:rPr>
                <w:rFonts w:cstheme="minorHAnsi"/>
                <w:b/>
                <w:color w:val="808080" w:themeColor="background1" w:themeShade="80"/>
              </w:rPr>
            </w:pPr>
            <w:r w:rsidRPr="00D54D94">
              <w:rPr>
                <w:rFonts w:cstheme="minorHAnsi"/>
                <w:b/>
                <w:color w:val="808080" w:themeColor="background1" w:themeShade="80"/>
              </w:rPr>
              <w:t>System Version: {VERSION}</w:t>
            </w:r>
          </w:p>
          <w:p w:rsidR="008803AB" w:rsidRPr="00D54D94" w:rsidRDefault="00FB5E0A" w:rsidP="00C436F1">
            <w:pPr>
              <w:jc w:val="center"/>
              <w:rPr>
                <w:rFonts w:cstheme="minorHAnsi"/>
                <w:b/>
                <w:color w:val="808080" w:themeColor="background1" w:themeShade="80"/>
              </w:rPr>
            </w:pPr>
            <w:r w:rsidRPr="00D54D94">
              <w:rPr>
                <w:rFonts w:cstheme="minorHAnsi"/>
                <w:b/>
                <w:color w:val="808080" w:themeColor="background1" w:themeShade="80"/>
              </w:rPr>
              <w:t>eMASS# {EMASS#}</w:t>
            </w:r>
          </w:p>
          <w:p w:rsidR="00FB5E0A" w:rsidRPr="00D54D94" w:rsidRDefault="00FB5E0A" w:rsidP="00C436F1">
            <w:pPr>
              <w:jc w:val="center"/>
              <w:rPr>
                <w:rFonts w:cstheme="minorHAnsi"/>
                <w:b/>
                <w:color w:val="808080" w:themeColor="background1" w:themeShade="80"/>
              </w:rPr>
            </w:pPr>
          </w:p>
          <w:p w:rsidR="00FB5E0A" w:rsidRPr="00D54D94" w:rsidRDefault="00FB5E0A" w:rsidP="00A41B7E">
            <w:pPr>
              <w:spacing w:after="0"/>
              <w:jc w:val="center"/>
              <w:rPr>
                <w:rFonts w:cstheme="minorHAnsi"/>
                <w:b/>
                <w:color w:val="808080" w:themeColor="background1" w:themeShade="80"/>
              </w:rPr>
            </w:pPr>
            <w:r w:rsidRPr="00D54D94">
              <w:rPr>
                <w:rFonts w:cstheme="minorHAnsi"/>
                <w:b/>
                <w:color w:val="808080" w:themeColor="background1" w:themeShade="80"/>
              </w:rPr>
              <w:t>Confidentiality: {CONFIDENTIALITY}</w:t>
            </w:r>
          </w:p>
          <w:p w:rsidR="00FB5E0A" w:rsidRPr="00D54D94" w:rsidRDefault="00FB5E0A" w:rsidP="00A41B7E">
            <w:pPr>
              <w:spacing w:after="0"/>
              <w:jc w:val="center"/>
              <w:rPr>
                <w:rFonts w:cstheme="minorHAnsi"/>
                <w:b/>
                <w:color w:val="808080" w:themeColor="background1" w:themeShade="80"/>
              </w:rPr>
            </w:pPr>
            <w:r w:rsidRPr="00D54D94">
              <w:rPr>
                <w:rFonts w:cstheme="minorHAnsi"/>
                <w:b/>
                <w:color w:val="808080" w:themeColor="background1" w:themeShade="80"/>
              </w:rPr>
              <w:t>Integrity: {INTEGRITY}</w:t>
            </w:r>
          </w:p>
          <w:p w:rsidR="00FB5E0A" w:rsidRPr="00D54D94" w:rsidRDefault="00FB5E0A" w:rsidP="00A41B7E">
            <w:pPr>
              <w:spacing w:after="0"/>
              <w:jc w:val="center"/>
              <w:rPr>
                <w:rFonts w:cstheme="minorHAnsi"/>
              </w:rPr>
            </w:pPr>
            <w:r w:rsidRPr="00D54D94">
              <w:rPr>
                <w:rFonts w:cstheme="minorHAnsi"/>
                <w:b/>
                <w:color w:val="808080" w:themeColor="background1" w:themeShade="80"/>
              </w:rPr>
              <w:t>Availability: {AVAILABILITY}</w:t>
            </w:r>
          </w:p>
        </w:tc>
      </w:tr>
      <w:tr w:rsidR="00106EFA" w:rsidRPr="00D54D94" w:rsidTr="004D177B">
        <w:trPr>
          <w:trHeight w:val="620"/>
        </w:trPr>
        <w:tc>
          <w:tcPr>
            <w:tcW w:w="9600" w:type="dxa"/>
          </w:tcPr>
          <w:p w:rsidR="00106EFA" w:rsidRPr="00D54D94" w:rsidRDefault="00B060B8" w:rsidP="00C436F1">
            <w:pPr>
              <w:jc w:val="center"/>
              <w:rPr>
                <w:rFonts w:cstheme="minorHAnsi"/>
                <w:b/>
                <w:sz w:val="32"/>
              </w:rPr>
            </w:pPr>
            <w:r w:rsidRPr="00D54D94">
              <w:rPr>
                <w:rFonts w:cstheme="minorHAnsi"/>
                <w:b/>
                <w:sz w:val="32"/>
              </w:rPr>
              <w:t>Department of the {SERVICE}</w:t>
            </w:r>
          </w:p>
        </w:tc>
      </w:tr>
      <w:tr w:rsidR="00B060B8" w:rsidRPr="00D54D94" w:rsidTr="004D177B">
        <w:trPr>
          <w:trHeight w:val="1835"/>
        </w:trPr>
        <w:tc>
          <w:tcPr>
            <w:tcW w:w="9600" w:type="dxa"/>
          </w:tcPr>
          <w:p w:rsidR="00B060B8" w:rsidRPr="00D54D94" w:rsidRDefault="00B060B8" w:rsidP="00B060B8">
            <w:pPr>
              <w:jc w:val="center"/>
              <w:rPr>
                <w:rFonts w:cstheme="minorHAnsi"/>
              </w:rPr>
            </w:pPr>
            <w:r w:rsidRPr="00D54D94">
              <w:rPr>
                <w:rFonts w:cstheme="minorHAnsi"/>
                <w:b/>
                <w:noProof/>
                <w:sz w:val="56"/>
                <w:szCs w:val="56"/>
              </w:rPr>
              <w:t>{LOGO}</w:t>
            </w:r>
          </w:p>
        </w:tc>
      </w:tr>
      <w:tr w:rsidR="00B060B8" w:rsidRPr="00D54D94" w:rsidTr="004D177B">
        <w:trPr>
          <w:trHeight w:val="242"/>
        </w:trPr>
        <w:tc>
          <w:tcPr>
            <w:tcW w:w="9600" w:type="dxa"/>
          </w:tcPr>
          <w:p w:rsidR="00B060B8" w:rsidRPr="00D54D94" w:rsidRDefault="00B060B8" w:rsidP="00B060B8">
            <w:pPr>
              <w:jc w:val="center"/>
              <w:rPr>
                <w:rFonts w:cstheme="minorHAnsi"/>
              </w:rPr>
            </w:pPr>
          </w:p>
        </w:tc>
      </w:tr>
      <w:tr w:rsidR="00B060B8" w:rsidRPr="00D54D94" w:rsidTr="004D177B">
        <w:trPr>
          <w:trHeight w:val="1835"/>
        </w:trPr>
        <w:tc>
          <w:tcPr>
            <w:tcW w:w="9600" w:type="dxa"/>
          </w:tcPr>
          <w:p w:rsidR="00B060B8" w:rsidRPr="00D54D94" w:rsidRDefault="0043515A" w:rsidP="00B060B8">
            <w:pPr>
              <w:jc w:val="center"/>
              <w:rPr>
                <w:rFonts w:cstheme="minorHAnsi"/>
                <w:b/>
                <w:sz w:val="36"/>
              </w:rPr>
            </w:pPr>
            <w:r w:rsidRPr="00D54D94">
              <w:rPr>
                <w:rFonts w:cstheme="minorHAnsi"/>
                <w:b/>
                <w:sz w:val="52"/>
              </w:rPr>
              <w:t>System and Services Acquisition</w:t>
            </w:r>
            <w:r w:rsidR="00B060B8" w:rsidRPr="00D54D94">
              <w:rPr>
                <w:rFonts w:cstheme="minorHAnsi"/>
                <w:b/>
                <w:sz w:val="52"/>
              </w:rPr>
              <w:t xml:space="preserve"> Plan</w:t>
            </w:r>
          </w:p>
          <w:p w:rsidR="00B060B8" w:rsidRPr="00D54D94" w:rsidRDefault="00E049FA" w:rsidP="00B060B8">
            <w:pPr>
              <w:jc w:val="center"/>
              <w:rPr>
                <w:rFonts w:cstheme="minorHAnsi"/>
                <w:b/>
              </w:rPr>
            </w:pPr>
            <w:r w:rsidRPr="00D54D94">
              <w:rPr>
                <w:rFonts w:cstheme="minorHAnsi"/>
                <w:b/>
              </w:rPr>
              <w:t xml:space="preserve">Document </w:t>
            </w:r>
            <w:r w:rsidR="00B060B8" w:rsidRPr="00D54D94">
              <w:rPr>
                <w:rFonts w:cstheme="minorHAnsi"/>
                <w:b/>
              </w:rPr>
              <w:t>Version: 1.0.0</w:t>
            </w:r>
          </w:p>
          <w:p w:rsidR="00B060B8" w:rsidRPr="00D54D94" w:rsidRDefault="00B060B8" w:rsidP="00B060B8">
            <w:pPr>
              <w:jc w:val="center"/>
              <w:rPr>
                <w:rFonts w:cstheme="minorHAnsi"/>
                <w:b/>
              </w:rPr>
            </w:pPr>
            <w:r w:rsidRPr="00D54D94">
              <w:rPr>
                <w:rFonts w:cstheme="minorHAnsi"/>
                <w:b/>
              </w:rPr>
              <w:t>{DATE}</w:t>
            </w:r>
          </w:p>
        </w:tc>
      </w:tr>
      <w:tr w:rsidR="00B060B8" w:rsidRPr="00D54D94" w:rsidTr="004D177B">
        <w:trPr>
          <w:trHeight w:val="818"/>
        </w:trPr>
        <w:tc>
          <w:tcPr>
            <w:tcW w:w="9600" w:type="dxa"/>
          </w:tcPr>
          <w:p w:rsidR="00B060B8" w:rsidRDefault="00B060B8" w:rsidP="00B060B8">
            <w:pPr>
              <w:jc w:val="center"/>
              <w:rPr>
                <w:rFonts w:cstheme="minorHAnsi"/>
              </w:rPr>
            </w:pPr>
            <w:r w:rsidRPr="00D54D94">
              <w:rPr>
                <w:rFonts w:cstheme="minorHAnsi"/>
              </w:rPr>
              <w:t xml:space="preserve">Prepared by: </w:t>
            </w:r>
            <w:r w:rsidR="00A91B82" w:rsidRPr="00D54D94">
              <w:rPr>
                <w:rFonts w:cstheme="minorHAnsi"/>
              </w:rPr>
              <w:t>{ORGANIZATION}</w:t>
            </w:r>
          </w:p>
          <w:p w:rsidR="004D177B" w:rsidRPr="00D54D94" w:rsidRDefault="004D177B" w:rsidP="004D177B">
            <w:pPr>
              <w:tabs>
                <w:tab w:val="left" w:pos="-3330"/>
              </w:tabs>
              <w:contextualSpacing/>
              <w:jc w:val="center"/>
              <w:rPr>
                <w:rFonts w:eastAsia="Times New Roman" w:cstheme="minorHAnsi"/>
                <w:b/>
                <w:color w:val="808080" w:themeColor="background1" w:themeShade="80"/>
              </w:rPr>
            </w:pPr>
            <w:r w:rsidRPr="00D54D94">
              <w:rPr>
                <w:rFonts w:eastAsia="Times New Roman" w:cstheme="minorHAnsi"/>
                <w:b/>
                <w:color w:val="808080" w:themeColor="background1" w:themeShade="80"/>
              </w:rPr>
              <w:t>DISTRIBUTION IS LIMITED TO U.S. GOVERNMENT AGENCIES AND THEIR CONTRACTORS.</w:t>
            </w:r>
          </w:p>
          <w:p w:rsidR="004D177B" w:rsidRPr="00D54D94" w:rsidRDefault="004D177B" w:rsidP="004D177B">
            <w:pPr>
              <w:jc w:val="center"/>
              <w:rPr>
                <w:rFonts w:cstheme="minorHAnsi"/>
              </w:rPr>
            </w:pPr>
            <w:r w:rsidRPr="00D54D94">
              <w:rPr>
                <w:rFonts w:eastAsia="Times New Roman" w:cstheme="minorHAnsi"/>
                <w:b/>
                <w:color w:val="808080" w:themeColor="background1" w:themeShade="80"/>
              </w:rPr>
              <w:t xml:space="preserve">OTHER REQUESTS FOR THIS DOCUMENT MUST BE REFERRED TO: </w:t>
            </w:r>
            <w:r w:rsidRPr="00D54D94">
              <w:rPr>
                <w:rFonts w:cstheme="minorHAnsi"/>
                <w:b/>
                <w:color w:val="808080" w:themeColor="background1" w:themeShade="80"/>
              </w:rPr>
              <w:t>{ORGANIZATION}</w:t>
            </w:r>
          </w:p>
        </w:tc>
      </w:tr>
    </w:tbl>
    <w:p w:rsidR="00B060B8" w:rsidRPr="00D54D94" w:rsidRDefault="00B060B8" w:rsidP="00AE2DB4">
      <w:pPr>
        <w:jc w:val="center"/>
        <w:rPr>
          <w:rFonts w:cstheme="minorHAnsi"/>
          <w:b/>
          <w:color w:val="4472C4" w:themeColor="accent5"/>
          <w:sz w:val="32"/>
        </w:rPr>
      </w:pPr>
    </w:p>
    <w:p w:rsidR="00B060B8" w:rsidRPr="00D54D94" w:rsidRDefault="00B060B8">
      <w:pPr>
        <w:rPr>
          <w:rFonts w:cstheme="minorHAnsi"/>
          <w:b/>
          <w:color w:val="4472C4" w:themeColor="accent5"/>
          <w:sz w:val="32"/>
        </w:rPr>
      </w:pPr>
      <w:r w:rsidRPr="00D54D94">
        <w:rPr>
          <w:rFonts w:cstheme="minorHAnsi"/>
          <w:b/>
          <w:color w:val="4472C4" w:themeColor="accent5"/>
          <w:sz w:val="32"/>
        </w:rPr>
        <w:br w:type="page"/>
      </w:r>
    </w:p>
    <w:p w:rsidR="0066702F" w:rsidRPr="00D54D94" w:rsidRDefault="00C436F1" w:rsidP="00A601D7">
      <w:pPr>
        <w:rPr>
          <w:rFonts w:cstheme="minorHAnsi"/>
          <w:b/>
          <w:color w:val="4472C4" w:themeColor="accent5"/>
          <w:sz w:val="32"/>
          <w:u w:val="single"/>
        </w:rPr>
      </w:pPr>
      <w:bookmarkStart w:id="1" w:name="ChangeRecord"/>
      <w:r w:rsidRPr="00D54D94">
        <w:rPr>
          <w:rFonts w:cstheme="minorHAnsi"/>
          <w:b/>
          <w:color w:val="4472C4" w:themeColor="accent5"/>
          <w:sz w:val="32"/>
          <w:u w:val="single"/>
        </w:rPr>
        <w:lastRenderedPageBreak/>
        <w:t>Change Record</w:t>
      </w:r>
      <w:bookmarkEnd w:id="1"/>
    </w:p>
    <w:tbl>
      <w:tblPr>
        <w:tblStyle w:val="ListTable3-Accent1"/>
        <w:tblW w:w="9990" w:type="dxa"/>
        <w:tblLook w:val="04A0" w:firstRow="1" w:lastRow="0" w:firstColumn="1" w:lastColumn="0" w:noHBand="0" w:noVBand="1"/>
      </w:tblPr>
      <w:tblGrid>
        <w:gridCol w:w="1890"/>
        <w:gridCol w:w="1170"/>
        <w:gridCol w:w="2970"/>
        <w:gridCol w:w="3960"/>
      </w:tblGrid>
      <w:tr w:rsidR="00C436F1" w:rsidRPr="00D54D94" w:rsidTr="00A41B7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rsidR="00C436F1" w:rsidRPr="00D54D94" w:rsidRDefault="00C436F1" w:rsidP="0029364B">
            <w:pPr>
              <w:contextualSpacing/>
              <w:rPr>
                <w:rFonts w:cstheme="minorHAnsi"/>
                <w:sz w:val="20"/>
                <w:szCs w:val="20"/>
              </w:rPr>
            </w:pPr>
            <w:r w:rsidRPr="00D54D94">
              <w:rPr>
                <w:rFonts w:cstheme="minorHAnsi"/>
                <w:sz w:val="20"/>
                <w:szCs w:val="20"/>
              </w:rPr>
              <w:t>Date</w:t>
            </w:r>
          </w:p>
        </w:tc>
        <w:tc>
          <w:tcPr>
            <w:tcW w:w="1170" w:type="dxa"/>
          </w:tcPr>
          <w:p w:rsidR="00C436F1" w:rsidRPr="00D54D94" w:rsidRDefault="00C436F1" w:rsidP="0029364B">
            <w:pPr>
              <w:contextual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Version</w:t>
            </w:r>
          </w:p>
        </w:tc>
        <w:tc>
          <w:tcPr>
            <w:tcW w:w="2970" w:type="dxa"/>
          </w:tcPr>
          <w:p w:rsidR="00C436F1" w:rsidRPr="00D54D94" w:rsidRDefault="00C436F1" w:rsidP="0029364B">
            <w:pPr>
              <w:contextual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Author</w:t>
            </w:r>
          </w:p>
        </w:tc>
        <w:tc>
          <w:tcPr>
            <w:tcW w:w="3960" w:type="dxa"/>
          </w:tcPr>
          <w:p w:rsidR="00C436F1" w:rsidRPr="00D54D94" w:rsidRDefault="00C436F1" w:rsidP="0029364B">
            <w:pPr>
              <w:contextualSpacing/>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Changes Made / Section(s)</w:t>
            </w:r>
          </w:p>
        </w:tc>
      </w:tr>
      <w:tr w:rsidR="00C436F1"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A601D7" w:rsidP="0029364B">
            <w:pPr>
              <w:contextualSpacing/>
              <w:rPr>
                <w:rFonts w:cstheme="minorHAnsi"/>
                <w:b w:val="0"/>
                <w:sz w:val="20"/>
                <w:szCs w:val="20"/>
              </w:rPr>
            </w:pPr>
            <w:r w:rsidRPr="00D54D94">
              <w:rPr>
                <w:rFonts w:cstheme="minorHAnsi"/>
                <w:b w:val="0"/>
                <w:sz w:val="20"/>
                <w:szCs w:val="20"/>
              </w:rPr>
              <w:t>{DATE}</w:t>
            </w:r>
          </w:p>
        </w:tc>
        <w:tc>
          <w:tcPr>
            <w:tcW w:w="1170" w:type="dxa"/>
          </w:tcPr>
          <w:p w:rsidR="00C436F1" w:rsidRPr="00D54D94" w:rsidRDefault="0029364B" w:rsidP="0029364B">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1.0</w:t>
            </w:r>
            <w:r w:rsidR="00A601D7" w:rsidRPr="00D54D94">
              <w:rPr>
                <w:rFonts w:cstheme="minorHAnsi"/>
                <w:sz w:val="20"/>
                <w:szCs w:val="20"/>
              </w:rPr>
              <w:t>.0</w:t>
            </w:r>
          </w:p>
        </w:tc>
        <w:tc>
          <w:tcPr>
            <w:tcW w:w="2970" w:type="dxa"/>
          </w:tcPr>
          <w:p w:rsidR="00C436F1" w:rsidRPr="00D54D94" w:rsidRDefault="00A91B82" w:rsidP="0029364B">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{ORGANIZATION}</w:t>
            </w:r>
          </w:p>
        </w:tc>
        <w:tc>
          <w:tcPr>
            <w:tcW w:w="3960" w:type="dxa"/>
          </w:tcPr>
          <w:p w:rsidR="00C436F1" w:rsidRPr="00D54D94" w:rsidRDefault="0029364B" w:rsidP="0029364B">
            <w:pPr>
              <w:contextualSpacing/>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Initial Document</w:t>
            </w:r>
          </w:p>
        </w:tc>
      </w:tr>
      <w:tr w:rsidR="00C436F1" w:rsidRPr="00D54D94"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29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396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C436F1"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D54D94"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436F1"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D54D94"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436F1"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D54D94"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r w:rsidR="00C436F1"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100000" w:firstRow="0" w:lastRow="0" w:firstColumn="0" w:lastColumn="0" w:oddVBand="0" w:evenVBand="0" w:oddHBand="1" w:evenHBand="0" w:firstRowFirstColumn="0" w:firstRowLastColumn="0" w:lastRowFirstColumn="0" w:lastRowLastColumn="0"/>
              <w:rPr>
                <w:rFonts w:cstheme="minorHAnsi"/>
                <w:b/>
                <w:sz w:val="20"/>
                <w:szCs w:val="20"/>
              </w:rPr>
            </w:pPr>
          </w:p>
        </w:tc>
      </w:tr>
      <w:tr w:rsidR="00C436F1" w:rsidRPr="00D54D94" w:rsidTr="00A41B7E">
        <w:tc>
          <w:tcPr>
            <w:cnfStyle w:val="001000000000" w:firstRow="0" w:lastRow="0" w:firstColumn="1" w:lastColumn="0" w:oddVBand="0" w:evenVBand="0" w:oddHBand="0" w:evenHBand="0" w:firstRowFirstColumn="0" w:firstRowLastColumn="0" w:lastRowFirstColumn="0" w:lastRowLastColumn="0"/>
            <w:tcW w:w="1890" w:type="dxa"/>
          </w:tcPr>
          <w:p w:rsidR="00C436F1" w:rsidRPr="00D54D94" w:rsidRDefault="00C436F1" w:rsidP="0029364B">
            <w:pPr>
              <w:contextualSpacing/>
              <w:rPr>
                <w:rFonts w:cstheme="minorHAnsi"/>
                <w:b w:val="0"/>
                <w:sz w:val="20"/>
                <w:szCs w:val="20"/>
              </w:rPr>
            </w:pPr>
          </w:p>
        </w:tc>
        <w:tc>
          <w:tcPr>
            <w:tcW w:w="11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297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c>
          <w:tcPr>
            <w:tcW w:w="3960" w:type="dxa"/>
          </w:tcPr>
          <w:p w:rsidR="00C436F1" w:rsidRPr="00D54D94" w:rsidRDefault="00C436F1" w:rsidP="0029364B">
            <w:pPr>
              <w:contextualSpacing/>
              <w:cnfStyle w:val="000000000000" w:firstRow="0" w:lastRow="0" w:firstColumn="0" w:lastColumn="0" w:oddVBand="0" w:evenVBand="0" w:oddHBand="0" w:evenHBand="0" w:firstRowFirstColumn="0" w:firstRowLastColumn="0" w:lastRowFirstColumn="0" w:lastRowLastColumn="0"/>
              <w:rPr>
                <w:rFonts w:cstheme="minorHAnsi"/>
                <w:b/>
                <w:sz w:val="20"/>
                <w:szCs w:val="20"/>
              </w:rPr>
            </w:pPr>
          </w:p>
        </w:tc>
      </w:tr>
    </w:tbl>
    <w:p w:rsidR="00C436F1" w:rsidRPr="00D54D94" w:rsidRDefault="00C436F1">
      <w:pPr>
        <w:rPr>
          <w:rFonts w:cstheme="minorHAnsi"/>
        </w:rPr>
      </w:pPr>
    </w:p>
    <w:p w:rsidR="002A1AD0" w:rsidRPr="00D54D94" w:rsidRDefault="002A1AD0" w:rsidP="002A1AD0">
      <w:pPr>
        <w:rPr>
          <w:rFonts w:cstheme="minorHAnsi"/>
          <w:b/>
          <w:color w:val="4472C4" w:themeColor="accent5"/>
          <w:sz w:val="32"/>
          <w:u w:val="single"/>
        </w:rPr>
      </w:pPr>
      <w:bookmarkStart w:id="2" w:name="guidance"/>
      <w:r w:rsidRPr="00D54D94">
        <w:rPr>
          <w:rFonts w:cstheme="minorHAnsi"/>
          <w:b/>
          <w:color w:val="4472C4" w:themeColor="accent5"/>
          <w:sz w:val="32"/>
          <w:u w:val="single"/>
        </w:rPr>
        <w:t>Amplifying Guidance</w:t>
      </w:r>
      <w:bookmarkEnd w:id="2"/>
    </w:p>
    <w:p w:rsidR="002A1AD0" w:rsidRPr="00D54D94" w:rsidRDefault="00AE780C" w:rsidP="002D4B9E">
      <w:pPr>
        <w:pStyle w:val="ListParagraph"/>
        <w:numPr>
          <w:ilvl w:val="0"/>
          <w:numId w:val="2"/>
        </w:numPr>
        <w:jc w:val="both"/>
        <w:rPr>
          <w:rFonts w:cstheme="minorHAnsi"/>
        </w:rPr>
      </w:pPr>
      <w:r w:rsidRPr="00D54D94">
        <w:rPr>
          <w:rFonts w:cstheme="minorHAnsi"/>
        </w:rPr>
        <w:t xml:space="preserve">DoD Instruction </w:t>
      </w:r>
      <w:r w:rsidR="002D4B9E" w:rsidRPr="00D54D94">
        <w:rPr>
          <w:rFonts w:cstheme="minorHAnsi"/>
        </w:rPr>
        <w:t>8510.01</w:t>
      </w:r>
      <w:r w:rsidRPr="00D54D94">
        <w:rPr>
          <w:rFonts w:cstheme="minorHAnsi"/>
        </w:rPr>
        <w:t>, "</w:t>
      </w:r>
      <w:r w:rsidR="002D4B9E" w:rsidRPr="00D54D94">
        <w:rPr>
          <w:rFonts w:cstheme="minorHAnsi"/>
        </w:rPr>
        <w:t>Risk Management Framework (RMF) for DoD Information Technology (IT)</w:t>
      </w:r>
      <w:r w:rsidRPr="00D54D94">
        <w:rPr>
          <w:rFonts w:cstheme="minorHAnsi"/>
        </w:rPr>
        <w:t>"</w:t>
      </w:r>
      <w:r w:rsidR="002A1AD0" w:rsidRPr="00D54D94">
        <w:rPr>
          <w:rFonts w:cstheme="minorHAnsi"/>
        </w:rPr>
        <w:t xml:space="preserve"> </w:t>
      </w:r>
      <w:r w:rsidR="002A1AD0" w:rsidRPr="00D54D94">
        <w:rPr>
          <w:rFonts w:eastAsia="Times New Roman" w:cstheme="minorHAnsi"/>
          <w:noProof/>
          <w:color w:val="111111"/>
        </w:rPr>
        <w:drawing>
          <wp:inline distT="0" distB="0" distL="0" distR="0" wp14:anchorId="22A38AD4" wp14:editId="7711A98D">
            <wp:extent cx="158750" cy="158750"/>
            <wp:effectExtent l="0" t="0" r="0" b="0"/>
            <wp:docPr id="14" name="Picture 14" descr="PDF 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F27A02" w:rsidRPr="00D54D94" w:rsidRDefault="00F27A02" w:rsidP="002D4B9E">
      <w:pPr>
        <w:pStyle w:val="ListParagraph"/>
        <w:numPr>
          <w:ilvl w:val="0"/>
          <w:numId w:val="2"/>
        </w:numPr>
        <w:jc w:val="both"/>
        <w:rPr>
          <w:rFonts w:cstheme="minorHAnsi"/>
        </w:rPr>
      </w:pPr>
      <w:r w:rsidRPr="00D54D94">
        <w:rPr>
          <w:rFonts w:cstheme="minorHAnsi"/>
        </w:rPr>
        <w:t xml:space="preserve">DoD Directive 5000.01, “The Defense Acquisition System” </w:t>
      </w:r>
      <w:r w:rsidRPr="00D54D94">
        <w:rPr>
          <w:rFonts w:eastAsia="Times New Roman" w:cstheme="minorHAnsi"/>
          <w:noProof/>
          <w:color w:val="111111"/>
        </w:rPr>
        <w:drawing>
          <wp:inline distT="0" distB="0" distL="0" distR="0" wp14:anchorId="468BD535" wp14:editId="7D7F3455">
            <wp:extent cx="158750" cy="158750"/>
            <wp:effectExtent l="0" t="0" r="0" b="0"/>
            <wp:docPr id="2" name="Picture 2" descr="PDF ico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F27A02" w:rsidRPr="00D54D94" w:rsidRDefault="00F27A02" w:rsidP="00F27A02">
      <w:pPr>
        <w:pStyle w:val="ListParagraph"/>
        <w:numPr>
          <w:ilvl w:val="0"/>
          <w:numId w:val="2"/>
        </w:numPr>
        <w:jc w:val="both"/>
        <w:rPr>
          <w:rFonts w:cstheme="minorHAnsi"/>
        </w:rPr>
      </w:pPr>
      <w:r w:rsidRPr="00D54D94">
        <w:rPr>
          <w:rFonts w:cstheme="minorHAnsi"/>
        </w:rPr>
        <w:t xml:space="preserve">DoD Instruction 5000.02, “Operation of the Defense Acquisition System” </w:t>
      </w:r>
      <w:r w:rsidRPr="00D54D94">
        <w:rPr>
          <w:rFonts w:eastAsia="Times New Roman" w:cstheme="minorHAnsi"/>
          <w:noProof/>
          <w:color w:val="111111"/>
        </w:rPr>
        <w:drawing>
          <wp:inline distT="0" distB="0" distL="0" distR="0" wp14:anchorId="395D9C2A" wp14:editId="573CB9CB">
            <wp:extent cx="158750" cy="158750"/>
            <wp:effectExtent l="0" t="0" r="0" b="0"/>
            <wp:docPr id="3" name="Picture 3" descr="PDF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F27A02" w:rsidRPr="00D54D94" w:rsidRDefault="00F27A02" w:rsidP="00F27A02">
      <w:pPr>
        <w:pStyle w:val="ListParagraph"/>
        <w:numPr>
          <w:ilvl w:val="0"/>
          <w:numId w:val="2"/>
        </w:numPr>
        <w:jc w:val="both"/>
        <w:rPr>
          <w:rFonts w:cstheme="minorHAnsi"/>
        </w:rPr>
      </w:pPr>
      <w:r w:rsidRPr="00D54D94">
        <w:rPr>
          <w:rFonts w:cstheme="minorHAnsi"/>
        </w:rPr>
        <w:t xml:space="preserve">DoD Instruction 8580.1, “Information Assurance (IA) in the Defense Acquisition System” </w:t>
      </w:r>
      <w:r w:rsidRPr="00D54D94">
        <w:rPr>
          <w:rFonts w:eastAsia="Times New Roman" w:cstheme="minorHAnsi"/>
          <w:noProof/>
          <w:color w:val="111111"/>
        </w:rPr>
        <w:drawing>
          <wp:inline distT="0" distB="0" distL="0" distR="0" wp14:anchorId="23E8F860" wp14:editId="3B8D3206">
            <wp:extent cx="158750" cy="158750"/>
            <wp:effectExtent l="0" t="0" r="0" b="0"/>
            <wp:docPr id="4" name="Picture 4" descr="PDF ic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7C10ED" w:rsidRPr="00D54D94" w:rsidRDefault="007C10ED" w:rsidP="007C10ED">
      <w:pPr>
        <w:pStyle w:val="ListParagraph"/>
        <w:numPr>
          <w:ilvl w:val="0"/>
          <w:numId w:val="2"/>
        </w:numPr>
        <w:jc w:val="both"/>
        <w:rPr>
          <w:rFonts w:cstheme="minorHAnsi"/>
        </w:rPr>
      </w:pPr>
      <w:r w:rsidRPr="00D54D94">
        <w:rPr>
          <w:rFonts w:cstheme="minorHAnsi"/>
        </w:rPr>
        <w:t xml:space="preserve">NIST Special Publication 800-100, "Information Security Handbook: A Guide for Managers" </w:t>
      </w:r>
      <w:r w:rsidRPr="00D54D94">
        <w:rPr>
          <w:rFonts w:eastAsia="Times New Roman" w:cstheme="minorHAnsi"/>
          <w:noProof/>
          <w:color w:val="111111"/>
        </w:rPr>
        <w:drawing>
          <wp:inline distT="0" distB="0" distL="0" distR="0" wp14:anchorId="338DAADE" wp14:editId="5CE0DDB7">
            <wp:extent cx="158750" cy="158750"/>
            <wp:effectExtent l="0" t="0" r="0" b="0"/>
            <wp:docPr id="5" name="Picture 5" descr="PDF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7C10ED" w:rsidRPr="00D54D94" w:rsidRDefault="007C10ED" w:rsidP="007C10ED">
      <w:pPr>
        <w:pStyle w:val="ListParagraph"/>
        <w:numPr>
          <w:ilvl w:val="0"/>
          <w:numId w:val="2"/>
        </w:numPr>
        <w:jc w:val="both"/>
        <w:rPr>
          <w:rFonts w:cstheme="minorHAnsi"/>
        </w:rPr>
      </w:pPr>
      <w:r w:rsidRPr="00D54D94">
        <w:rPr>
          <w:rFonts w:cstheme="minorHAnsi"/>
        </w:rPr>
        <w:t xml:space="preserve">NIST Special Publication 800-64 Revision 2, "Security Considerations in the System Development Life Cycle" </w:t>
      </w:r>
      <w:r w:rsidRPr="00D54D94">
        <w:rPr>
          <w:rFonts w:eastAsia="Times New Roman" w:cstheme="minorHAnsi"/>
          <w:noProof/>
          <w:color w:val="111111"/>
        </w:rPr>
        <w:drawing>
          <wp:inline distT="0" distB="0" distL="0" distR="0" wp14:anchorId="6B62FF3F" wp14:editId="4FE6FE95">
            <wp:extent cx="158750" cy="158750"/>
            <wp:effectExtent l="0" t="0" r="0" b="0"/>
            <wp:docPr id="6" name="Picture 6" descr="PDF 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DF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p w:rsidR="002D4B9E" w:rsidRPr="00D54D94" w:rsidRDefault="002D4B9E" w:rsidP="002D4B9E">
      <w:pPr>
        <w:pStyle w:val="ListParagraph"/>
        <w:jc w:val="both"/>
        <w:rPr>
          <w:rFonts w:cstheme="minorHAnsi"/>
        </w:rPr>
      </w:pPr>
    </w:p>
    <w:p w:rsidR="002A1AD0" w:rsidRPr="00D54D94" w:rsidRDefault="002A1AD0">
      <w:pPr>
        <w:rPr>
          <w:rFonts w:cstheme="minorHAnsi"/>
        </w:rPr>
      </w:pPr>
    </w:p>
    <w:p w:rsidR="00C634C5" w:rsidRPr="00D54D94" w:rsidRDefault="00C634C5">
      <w:pPr>
        <w:rPr>
          <w:rFonts w:cstheme="minorHAnsi"/>
          <w:b/>
          <w:sz w:val="32"/>
        </w:rPr>
      </w:pPr>
      <w:r w:rsidRPr="00D54D94">
        <w:rPr>
          <w:rFonts w:cstheme="minorHAnsi"/>
          <w:b/>
          <w:sz w:val="32"/>
        </w:rPr>
        <w:br w:type="page"/>
      </w:r>
    </w:p>
    <w:sdt>
      <w:sdtPr>
        <w:rPr>
          <w:rFonts w:asciiTheme="minorHAnsi" w:eastAsiaTheme="minorHAnsi" w:hAnsiTheme="minorHAnsi" w:cstheme="minorHAnsi"/>
          <w:color w:val="auto"/>
          <w:sz w:val="22"/>
          <w:szCs w:val="22"/>
        </w:rPr>
        <w:id w:val="-1850172320"/>
        <w:docPartObj>
          <w:docPartGallery w:val="Table of Contents"/>
          <w:docPartUnique/>
        </w:docPartObj>
      </w:sdtPr>
      <w:sdtEndPr>
        <w:rPr>
          <w:bCs/>
          <w:noProof/>
        </w:rPr>
      </w:sdtEndPr>
      <w:sdtContent>
        <w:p w:rsidR="00C634C5" w:rsidRPr="00D54D94" w:rsidRDefault="00A601D7">
          <w:pPr>
            <w:pStyle w:val="TOCHeading"/>
            <w:rPr>
              <w:rFonts w:asciiTheme="minorHAnsi" w:hAnsiTheme="minorHAnsi" w:cstheme="minorHAnsi"/>
              <w:b/>
            </w:rPr>
          </w:pPr>
          <w:r w:rsidRPr="00D54D94">
            <w:rPr>
              <w:rFonts w:asciiTheme="minorHAnsi" w:eastAsiaTheme="minorHAnsi" w:hAnsiTheme="minorHAnsi" w:cstheme="minorHAnsi"/>
              <w:b/>
              <w:color w:val="4472C4" w:themeColor="accent5"/>
              <w:szCs w:val="22"/>
            </w:rPr>
            <w:t>Table</w:t>
          </w:r>
          <w:r w:rsidRPr="00D54D94">
            <w:rPr>
              <w:rFonts w:asciiTheme="minorHAnsi" w:eastAsiaTheme="minorHAnsi" w:hAnsiTheme="minorHAnsi" w:cstheme="minorHAnsi"/>
              <w:b/>
              <w:color w:val="auto"/>
              <w:sz w:val="22"/>
              <w:szCs w:val="22"/>
            </w:rPr>
            <w:t xml:space="preserve"> </w:t>
          </w:r>
          <w:r w:rsidR="00BA4E71" w:rsidRPr="00D54D94">
            <w:rPr>
              <w:rFonts w:asciiTheme="minorHAnsi" w:hAnsiTheme="minorHAnsi" w:cstheme="minorHAnsi"/>
              <w:b/>
            </w:rPr>
            <w:t>of C</w:t>
          </w:r>
          <w:r w:rsidR="00C634C5" w:rsidRPr="00D54D94">
            <w:rPr>
              <w:rFonts w:asciiTheme="minorHAnsi" w:hAnsiTheme="minorHAnsi" w:cstheme="minorHAnsi"/>
              <w:b/>
            </w:rPr>
            <w:t>ontents</w:t>
          </w:r>
        </w:p>
        <w:p w:rsidR="001203E4" w:rsidRPr="00D54D94" w:rsidRDefault="00C634C5">
          <w:pPr>
            <w:pStyle w:val="TOC1"/>
            <w:rPr>
              <w:rFonts w:eastAsiaTheme="minorEastAsia" w:cstheme="minorHAnsi"/>
              <w:noProof/>
            </w:rPr>
          </w:pPr>
          <w:r w:rsidRPr="00D54D94">
            <w:rPr>
              <w:rFonts w:cstheme="minorHAnsi"/>
            </w:rPr>
            <w:fldChar w:fldCharType="begin"/>
          </w:r>
          <w:r w:rsidRPr="00D54D94">
            <w:rPr>
              <w:rFonts w:cstheme="minorHAnsi"/>
            </w:rPr>
            <w:instrText xml:space="preserve"> TOC \o "1-3" \h \z \u </w:instrText>
          </w:r>
          <w:r w:rsidRPr="00D54D94">
            <w:rPr>
              <w:rFonts w:cstheme="minorHAnsi"/>
            </w:rPr>
            <w:fldChar w:fldCharType="separate"/>
          </w:r>
          <w:hyperlink w:anchor="_Toc461611746" w:history="1">
            <w:r w:rsidR="001203E4" w:rsidRPr="00D54D94">
              <w:rPr>
                <w:rStyle w:val="Hyperlink"/>
                <w:rFonts w:cstheme="minorHAnsi"/>
                <w:b/>
                <w:noProof/>
              </w:rPr>
              <w:t>1.0</w:t>
            </w:r>
            <w:r w:rsidR="001203E4" w:rsidRPr="00D54D94">
              <w:rPr>
                <w:rFonts w:eastAsiaTheme="minorEastAsia" w:cstheme="minorHAnsi"/>
                <w:noProof/>
              </w:rPr>
              <w:tab/>
            </w:r>
            <w:r w:rsidR="001203E4" w:rsidRPr="00D54D94">
              <w:rPr>
                <w:rStyle w:val="Hyperlink"/>
                <w:rFonts w:cstheme="minorHAnsi"/>
                <w:b/>
                <w:noProof/>
              </w:rPr>
              <w:t>OVERVIEW</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_Toc461611746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1</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47" w:history="1">
            <w:r w:rsidR="001203E4" w:rsidRPr="00D54D94">
              <w:rPr>
                <w:rStyle w:val="Hyperlink"/>
                <w:rFonts w:cstheme="minorHAnsi"/>
                <w:b/>
                <w:noProof/>
              </w:rPr>
              <w:t>2.0</w:t>
            </w:r>
            <w:r w:rsidR="001203E4" w:rsidRPr="00D54D94">
              <w:rPr>
                <w:rFonts w:eastAsiaTheme="minorEastAsia" w:cstheme="minorHAnsi"/>
                <w:noProof/>
              </w:rPr>
              <w:tab/>
            </w:r>
            <w:r w:rsidR="001203E4" w:rsidRPr="00D54D94">
              <w:rPr>
                <w:rStyle w:val="Hyperlink"/>
                <w:rFonts w:cstheme="minorHAnsi"/>
                <w:b/>
                <w:noProof/>
              </w:rPr>
              <w:t>SYSTEM AND SERVICES ACQUISITION POLICY AND PROCEDURES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_Toc461611747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2</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48" w:history="1">
            <w:r w:rsidR="001203E4" w:rsidRPr="00D54D94">
              <w:rPr>
                <w:rStyle w:val="Hyperlink"/>
                <w:rFonts w:cstheme="minorHAnsi"/>
                <w:b/>
                <w:noProof/>
              </w:rPr>
              <w:t>3.0</w:t>
            </w:r>
            <w:r w:rsidR="001203E4" w:rsidRPr="00D54D94">
              <w:rPr>
                <w:rFonts w:eastAsiaTheme="minorEastAsia" w:cstheme="minorHAnsi"/>
                <w:noProof/>
              </w:rPr>
              <w:tab/>
            </w:r>
            <w:r w:rsidR="001203E4" w:rsidRPr="00D54D94">
              <w:rPr>
                <w:rStyle w:val="Hyperlink"/>
                <w:rFonts w:cstheme="minorHAnsi"/>
                <w:b/>
                <w:noProof/>
              </w:rPr>
              <w:t>ALLOCATION OF RESOURCES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_Toc461611748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2</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49" w:history="1">
            <w:r w:rsidR="001203E4" w:rsidRPr="00D54D94">
              <w:rPr>
                <w:rStyle w:val="Hyperlink"/>
                <w:rFonts w:cstheme="minorHAnsi"/>
                <w:b/>
                <w:noProof/>
              </w:rPr>
              <w:t>4.0</w:t>
            </w:r>
            <w:r w:rsidR="001203E4" w:rsidRPr="00D54D94">
              <w:rPr>
                <w:rFonts w:eastAsiaTheme="minorEastAsia" w:cstheme="minorHAnsi"/>
                <w:noProof/>
              </w:rPr>
              <w:tab/>
            </w:r>
            <w:r w:rsidR="001203E4" w:rsidRPr="00D54D94">
              <w:rPr>
                <w:rStyle w:val="Hyperlink"/>
                <w:rFonts w:cstheme="minorHAnsi"/>
                <w:b/>
                <w:noProof/>
              </w:rPr>
              <w:t>SYSTEM DEVELOPMENT LIFE CYCLE</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_Toc461611749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2</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0" w:history="1">
            <w:r w:rsidR="001203E4" w:rsidRPr="00D54D94">
              <w:rPr>
                <w:rStyle w:val="Hyperlink"/>
                <w:rFonts w:cstheme="minorHAnsi"/>
                <w:b/>
                <w:noProof/>
              </w:rPr>
              <w:t>5.0</w:t>
            </w:r>
            <w:r w:rsidR="001203E4" w:rsidRPr="00D54D94">
              <w:rPr>
                <w:rFonts w:eastAsiaTheme="minorEastAsia" w:cstheme="minorHAnsi"/>
                <w:noProof/>
              </w:rPr>
              <w:tab/>
            </w:r>
            <w:r w:rsidR="001203E4" w:rsidRPr="00D54D94">
              <w:rPr>
                <w:rStyle w:val="Hyperlink"/>
                <w:rFonts w:cstheme="minorHAnsi"/>
                <w:b/>
                <w:noProof/>
              </w:rPr>
              <w:t>ACQUISITION PROCESS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_Toc461611750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3</w:t>
            </w:r>
            <w:r w:rsidR="001203E4" w:rsidRPr="00D54D94">
              <w:rPr>
                <w:rFonts w:cstheme="minorHAnsi"/>
                <w:noProof/>
                <w:webHidden/>
              </w:rPr>
              <w:fldChar w:fldCharType="end"/>
            </w:r>
          </w:hyperlink>
        </w:p>
        <w:p w:rsidR="001203E4" w:rsidRPr="00D54D94" w:rsidRDefault="002763F3">
          <w:pPr>
            <w:pStyle w:val="TOC2"/>
            <w:tabs>
              <w:tab w:val="left" w:pos="880"/>
              <w:tab w:val="right" w:leader="dot" w:pos="9350"/>
            </w:tabs>
            <w:rPr>
              <w:rFonts w:eastAsiaTheme="minorEastAsia" w:cstheme="minorHAnsi"/>
              <w:noProof/>
            </w:rPr>
          </w:pPr>
          <w:hyperlink w:anchor="_Toc461611751" w:history="1">
            <w:r w:rsidR="001203E4" w:rsidRPr="00D54D94">
              <w:rPr>
                <w:rStyle w:val="Hyperlink"/>
                <w:rFonts w:cstheme="minorHAnsi"/>
                <w:b/>
                <w:noProof/>
              </w:rPr>
              <w:t>5.1</w:t>
            </w:r>
            <w:r w:rsidR="001203E4" w:rsidRPr="00D54D94">
              <w:rPr>
                <w:rFonts w:eastAsiaTheme="minorEastAsia" w:cstheme="minorHAnsi"/>
                <w:noProof/>
              </w:rPr>
              <w:tab/>
            </w:r>
            <w:r w:rsidR="001203E4" w:rsidRPr="00D54D94">
              <w:rPr>
                <w:rStyle w:val="Hyperlink"/>
                <w:rFonts w:cstheme="minorHAnsi"/>
                <w:b/>
                <w:noProof/>
              </w:rPr>
              <w:t>Architecture Characteristics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_Toc461611751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3</w:t>
            </w:r>
            <w:r w:rsidR="001203E4" w:rsidRPr="00D54D94">
              <w:rPr>
                <w:rFonts w:cstheme="minorHAnsi"/>
                <w:noProof/>
                <w:webHidden/>
              </w:rPr>
              <w:fldChar w:fldCharType="end"/>
            </w:r>
          </w:hyperlink>
        </w:p>
        <w:p w:rsidR="001203E4" w:rsidRPr="00D54D94" w:rsidRDefault="002763F3">
          <w:pPr>
            <w:pStyle w:val="TOC2"/>
            <w:tabs>
              <w:tab w:val="left" w:pos="880"/>
              <w:tab w:val="right" w:leader="dot" w:pos="9350"/>
            </w:tabs>
            <w:rPr>
              <w:rFonts w:eastAsiaTheme="minorEastAsia" w:cstheme="minorHAnsi"/>
              <w:noProof/>
            </w:rPr>
          </w:pPr>
          <w:hyperlink w:anchor="_Toc461611752" w:history="1">
            <w:r w:rsidR="001203E4" w:rsidRPr="00D54D94">
              <w:rPr>
                <w:rStyle w:val="Hyperlink"/>
                <w:rFonts w:cstheme="minorHAnsi"/>
                <w:b/>
                <w:noProof/>
              </w:rPr>
              <w:t>5.2</w:t>
            </w:r>
            <w:r w:rsidR="001203E4" w:rsidRPr="00D54D94">
              <w:rPr>
                <w:rFonts w:eastAsiaTheme="minorEastAsia" w:cstheme="minorHAnsi"/>
                <w:noProof/>
              </w:rPr>
              <w:tab/>
            </w:r>
            <w:r w:rsidR="001203E4" w:rsidRPr="00D54D94">
              <w:rPr>
                <w:rStyle w:val="Hyperlink"/>
                <w:rFonts w:cstheme="minorHAnsi"/>
                <w:b/>
                <w:noProof/>
              </w:rPr>
              <w:t>Design Information</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_Toc461611752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3</w:t>
            </w:r>
            <w:r w:rsidR="001203E4" w:rsidRPr="00D54D94">
              <w:rPr>
                <w:rFonts w:cstheme="minorHAnsi"/>
                <w:noProof/>
                <w:webHidden/>
              </w:rPr>
              <w:fldChar w:fldCharType="end"/>
            </w:r>
          </w:hyperlink>
        </w:p>
        <w:p w:rsidR="001203E4" w:rsidRPr="00D54D94" w:rsidRDefault="002763F3">
          <w:pPr>
            <w:pStyle w:val="TOC2"/>
            <w:tabs>
              <w:tab w:val="left" w:pos="880"/>
              <w:tab w:val="right" w:leader="dot" w:pos="9350"/>
            </w:tabs>
            <w:rPr>
              <w:rFonts w:eastAsiaTheme="minorEastAsia" w:cstheme="minorHAnsi"/>
              <w:noProof/>
            </w:rPr>
          </w:pPr>
          <w:hyperlink w:anchor="_Toc461611753" w:history="1">
            <w:r w:rsidR="001203E4" w:rsidRPr="00D54D94">
              <w:rPr>
                <w:rStyle w:val="Hyperlink"/>
                <w:rFonts w:cstheme="minorHAnsi"/>
                <w:b/>
                <w:noProof/>
              </w:rPr>
              <w:t>5.3</w:t>
            </w:r>
            <w:r w:rsidR="001203E4" w:rsidRPr="00D54D94">
              <w:rPr>
                <w:rFonts w:eastAsiaTheme="minorEastAsia" w:cstheme="minorHAnsi"/>
                <w:noProof/>
              </w:rPr>
              <w:tab/>
            </w:r>
            <w:r w:rsidR="001203E4" w:rsidRPr="00D54D94">
              <w:rPr>
                <w:rStyle w:val="Hyperlink"/>
                <w:rFonts w:cstheme="minorHAnsi"/>
                <w:b/>
                <w:noProof/>
              </w:rPr>
              <w:t>Contracts and Agreements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_Toc461611753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4</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4" w:history="1">
            <w:r w:rsidR="001203E4" w:rsidRPr="00D54D94">
              <w:rPr>
                <w:rStyle w:val="Hyperlink"/>
                <w:rFonts w:cstheme="minorHAnsi"/>
                <w:b/>
                <w:noProof/>
              </w:rPr>
              <w:t>6.0</w:t>
            </w:r>
            <w:r w:rsidR="001203E4" w:rsidRPr="00D54D94">
              <w:rPr>
                <w:rFonts w:eastAsiaTheme="minorEastAsia" w:cstheme="minorHAnsi"/>
                <w:noProof/>
              </w:rPr>
              <w:tab/>
            </w:r>
            <w:r w:rsidR="001203E4" w:rsidRPr="00D54D94">
              <w:rPr>
                <w:rStyle w:val="Hyperlink"/>
                <w:rFonts w:cstheme="minorHAnsi"/>
                <w:b/>
                <w:noProof/>
              </w:rPr>
              <w:t>INFORMATION SYSTEM DOCUMENTATION</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_Toc461611754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5</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5" w:history="1">
            <w:r w:rsidR="001203E4" w:rsidRPr="00D54D94">
              <w:rPr>
                <w:rStyle w:val="Hyperlink"/>
                <w:rFonts w:cstheme="minorHAnsi"/>
                <w:b/>
                <w:noProof/>
              </w:rPr>
              <w:t>7.0</w:t>
            </w:r>
            <w:r w:rsidR="001203E4" w:rsidRPr="00D54D94">
              <w:rPr>
                <w:rFonts w:eastAsiaTheme="minorEastAsia" w:cstheme="minorHAnsi"/>
                <w:noProof/>
              </w:rPr>
              <w:tab/>
            </w:r>
            <w:r w:rsidR="001203E4" w:rsidRPr="00D54D94">
              <w:rPr>
                <w:rStyle w:val="Hyperlink"/>
                <w:rFonts w:cstheme="minorHAnsi"/>
                <w:b/>
                <w:noProof/>
              </w:rPr>
              <w:t>SECURITY ENGINEERING PRINCIPLES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_Toc461611755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6</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6" w:history="1">
            <w:r w:rsidR="001203E4" w:rsidRPr="00D54D94">
              <w:rPr>
                <w:rStyle w:val="Hyperlink"/>
                <w:rFonts w:cstheme="minorHAnsi"/>
                <w:b/>
                <w:noProof/>
              </w:rPr>
              <w:t>8.0</w:t>
            </w:r>
            <w:r w:rsidR="001203E4" w:rsidRPr="00D54D94">
              <w:rPr>
                <w:rFonts w:eastAsiaTheme="minorEastAsia" w:cstheme="minorHAnsi"/>
                <w:noProof/>
              </w:rPr>
              <w:tab/>
            </w:r>
            <w:r w:rsidR="001203E4" w:rsidRPr="00D54D94">
              <w:rPr>
                <w:rStyle w:val="Hyperlink"/>
                <w:rFonts w:cstheme="minorHAnsi"/>
                <w:b/>
                <w:noProof/>
              </w:rPr>
              <w:t>EXTERNAL INFORMATION SYSTEM SERVICES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_Toc461611756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7</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7" w:history="1">
            <w:r w:rsidR="001203E4" w:rsidRPr="00D54D94">
              <w:rPr>
                <w:rStyle w:val="Hyperlink"/>
                <w:rFonts w:cstheme="minorHAnsi"/>
                <w:b/>
                <w:noProof/>
              </w:rPr>
              <w:t>9.0</w:t>
            </w:r>
            <w:r w:rsidR="001203E4" w:rsidRPr="00D54D94">
              <w:rPr>
                <w:rFonts w:eastAsiaTheme="minorEastAsia" w:cstheme="minorHAnsi"/>
                <w:noProof/>
              </w:rPr>
              <w:tab/>
            </w:r>
            <w:r w:rsidR="001203E4" w:rsidRPr="00D54D94">
              <w:rPr>
                <w:rStyle w:val="Hyperlink"/>
                <w:rFonts w:cstheme="minorHAnsi"/>
                <w:b/>
                <w:noProof/>
              </w:rPr>
              <w:t>DEVELOPER CONFIGURATION MANAGEMENT</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_Toc461611757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8</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8" w:history="1">
            <w:r w:rsidR="001203E4" w:rsidRPr="00D54D94">
              <w:rPr>
                <w:rStyle w:val="Hyperlink"/>
                <w:rFonts w:cstheme="minorHAnsi"/>
                <w:b/>
                <w:noProof/>
              </w:rPr>
              <w:t>10.0</w:t>
            </w:r>
            <w:r w:rsidR="001203E4" w:rsidRPr="00D54D94">
              <w:rPr>
                <w:rFonts w:eastAsiaTheme="minorEastAsia" w:cstheme="minorHAnsi"/>
                <w:noProof/>
              </w:rPr>
              <w:tab/>
            </w:r>
            <w:r w:rsidR="001203E4" w:rsidRPr="00D54D94">
              <w:rPr>
                <w:rStyle w:val="Hyperlink"/>
                <w:rFonts w:cstheme="minorHAnsi"/>
                <w:b/>
                <w:noProof/>
              </w:rPr>
              <w:t>DEVELOPER SECURITY TESTING AND EVALUATION</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_Toc461611758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9</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59" w:history="1">
            <w:r w:rsidR="001203E4" w:rsidRPr="00D54D94">
              <w:rPr>
                <w:rStyle w:val="Hyperlink"/>
                <w:rFonts w:cstheme="minorHAnsi"/>
                <w:b/>
                <w:noProof/>
              </w:rPr>
              <w:t>11.0</w:t>
            </w:r>
            <w:r w:rsidR="001203E4" w:rsidRPr="00D54D94">
              <w:rPr>
                <w:rFonts w:eastAsiaTheme="minorEastAsia" w:cstheme="minorHAnsi"/>
                <w:noProof/>
              </w:rPr>
              <w:tab/>
            </w:r>
            <w:r w:rsidR="001203E4" w:rsidRPr="00D54D94">
              <w:rPr>
                <w:rStyle w:val="Hyperlink"/>
                <w:rFonts w:cstheme="minorHAnsi"/>
                <w:b/>
                <w:noProof/>
              </w:rPr>
              <w:t>SUPPLY CHAIN PROTECTION</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_Toc461611759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10</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60" w:history="1">
            <w:r w:rsidR="001203E4" w:rsidRPr="00D54D94">
              <w:rPr>
                <w:rStyle w:val="Hyperlink"/>
                <w:rFonts w:cstheme="minorHAnsi"/>
                <w:b/>
                <w:noProof/>
              </w:rPr>
              <w:t>12.0</w:t>
            </w:r>
            <w:r w:rsidR="001203E4" w:rsidRPr="00D54D94">
              <w:rPr>
                <w:rFonts w:eastAsiaTheme="minorEastAsia" w:cstheme="minorHAnsi"/>
                <w:noProof/>
              </w:rPr>
              <w:tab/>
            </w:r>
            <w:r w:rsidR="001203E4" w:rsidRPr="00D54D94">
              <w:rPr>
                <w:rStyle w:val="Hyperlink"/>
                <w:rFonts w:cstheme="minorHAnsi"/>
                <w:b/>
                <w:noProof/>
              </w:rPr>
              <w:t>DEVELOPMENT PROCESS, STANDARDS, AND TOOLS</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_Toc461611760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11</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61" w:history="1">
            <w:r w:rsidR="001203E4" w:rsidRPr="00D54D94">
              <w:rPr>
                <w:rStyle w:val="Hyperlink"/>
                <w:rFonts w:cstheme="minorHAnsi"/>
                <w:b/>
                <w:noProof/>
              </w:rPr>
              <w:t>13.0</w:t>
            </w:r>
            <w:r w:rsidR="001203E4" w:rsidRPr="00D54D94">
              <w:rPr>
                <w:rFonts w:eastAsiaTheme="minorEastAsia" w:cstheme="minorHAnsi"/>
                <w:noProof/>
              </w:rPr>
              <w:tab/>
            </w:r>
            <w:r w:rsidR="001203E4" w:rsidRPr="00D54D94">
              <w:rPr>
                <w:rStyle w:val="Hyperlink"/>
                <w:rFonts w:cstheme="minorHAnsi"/>
                <w:b/>
                <w:noProof/>
              </w:rPr>
              <w:t>COMPONENT AUTHENTICITY</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_Toc461611761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12</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62" w:history="1">
            <w:r w:rsidR="001203E4" w:rsidRPr="00D54D94">
              <w:rPr>
                <w:rStyle w:val="Hyperlink"/>
                <w:rFonts w:cstheme="minorHAnsi"/>
                <w:b/>
                <w:noProof/>
              </w:rPr>
              <w:t>APPENDIX A – DETAILED COMPLIANCE MATRIX</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_Toc461611762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13</w:t>
            </w:r>
            <w:r w:rsidR="001203E4" w:rsidRPr="00D54D94">
              <w:rPr>
                <w:rFonts w:cstheme="minorHAnsi"/>
                <w:noProof/>
                <w:webHidden/>
              </w:rPr>
              <w:fldChar w:fldCharType="end"/>
            </w:r>
          </w:hyperlink>
        </w:p>
        <w:p w:rsidR="001203E4" w:rsidRPr="00D54D94" w:rsidRDefault="002763F3">
          <w:pPr>
            <w:pStyle w:val="TOC1"/>
            <w:rPr>
              <w:rFonts w:eastAsiaTheme="minorEastAsia" w:cstheme="minorHAnsi"/>
              <w:noProof/>
            </w:rPr>
          </w:pPr>
          <w:hyperlink w:anchor="_Toc461611763" w:history="1">
            <w:r w:rsidR="001203E4" w:rsidRPr="00D54D94">
              <w:rPr>
                <w:rStyle w:val="Hyperlink"/>
                <w:rFonts w:eastAsia="Calibri" w:cstheme="minorHAnsi"/>
                <w:b/>
                <w:noProof/>
              </w:rPr>
              <w:t>ENCLOSURE 1 – SYSTEM DEVELOPMENT LIFECYCLE</w:t>
            </w:r>
            <w:r w:rsidR="001203E4" w:rsidRPr="00D54D94">
              <w:rPr>
                <w:rFonts w:cstheme="minorHAnsi"/>
                <w:noProof/>
                <w:webHidden/>
              </w:rPr>
              <w:tab/>
            </w:r>
            <w:r w:rsidR="001203E4" w:rsidRPr="00D54D94">
              <w:rPr>
                <w:rFonts w:cstheme="minorHAnsi"/>
                <w:noProof/>
                <w:webHidden/>
              </w:rPr>
              <w:fldChar w:fldCharType="begin"/>
            </w:r>
            <w:r w:rsidR="001203E4" w:rsidRPr="00D54D94">
              <w:rPr>
                <w:rFonts w:cstheme="minorHAnsi"/>
                <w:noProof/>
                <w:webHidden/>
              </w:rPr>
              <w:instrText xml:space="preserve"> PAGEREF _Toc461611763 \h </w:instrText>
            </w:r>
            <w:r w:rsidR="001203E4" w:rsidRPr="00D54D94">
              <w:rPr>
                <w:rFonts w:cstheme="minorHAnsi"/>
                <w:noProof/>
                <w:webHidden/>
              </w:rPr>
            </w:r>
            <w:r w:rsidR="001203E4" w:rsidRPr="00D54D94">
              <w:rPr>
                <w:rFonts w:cstheme="minorHAnsi"/>
                <w:noProof/>
                <w:webHidden/>
              </w:rPr>
              <w:fldChar w:fldCharType="separate"/>
            </w:r>
            <w:r w:rsidR="001203E4" w:rsidRPr="00D54D94">
              <w:rPr>
                <w:rFonts w:cstheme="minorHAnsi"/>
                <w:noProof/>
                <w:webHidden/>
              </w:rPr>
              <w:t>95</w:t>
            </w:r>
            <w:r w:rsidR="001203E4" w:rsidRPr="00D54D94">
              <w:rPr>
                <w:rFonts w:cstheme="minorHAnsi"/>
                <w:noProof/>
                <w:webHidden/>
              </w:rPr>
              <w:fldChar w:fldCharType="end"/>
            </w:r>
          </w:hyperlink>
        </w:p>
        <w:p w:rsidR="00C634C5" w:rsidRPr="00D54D94" w:rsidRDefault="00C634C5">
          <w:pPr>
            <w:rPr>
              <w:rFonts w:cstheme="minorHAnsi"/>
            </w:rPr>
          </w:pPr>
          <w:r w:rsidRPr="00D54D94">
            <w:rPr>
              <w:rFonts w:cstheme="minorHAnsi"/>
              <w:bCs/>
              <w:noProof/>
            </w:rPr>
            <w:fldChar w:fldCharType="end"/>
          </w:r>
        </w:p>
      </w:sdtContent>
    </w:sdt>
    <w:p w:rsidR="00E532DC" w:rsidRPr="00D54D94" w:rsidRDefault="00E723D8">
      <w:pPr>
        <w:pStyle w:val="TableofFigures"/>
        <w:tabs>
          <w:tab w:val="right" w:leader="dot" w:pos="9350"/>
        </w:tabs>
        <w:rPr>
          <w:rFonts w:eastAsiaTheme="minorEastAsia" w:cstheme="minorHAnsi"/>
          <w:noProof/>
        </w:rPr>
      </w:pPr>
      <w:r w:rsidRPr="00D54D94">
        <w:rPr>
          <w:rFonts w:cstheme="minorHAnsi"/>
        </w:rPr>
        <w:fldChar w:fldCharType="begin"/>
      </w:r>
      <w:r w:rsidRPr="00D54D94">
        <w:rPr>
          <w:rFonts w:cstheme="minorHAnsi"/>
        </w:rPr>
        <w:instrText xml:space="preserve"> TOC \h \z \c "Table" </w:instrText>
      </w:r>
      <w:r w:rsidRPr="00D54D94">
        <w:rPr>
          <w:rFonts w:cstheme="minorHAnsi"/>
        </w:rPr>
        <w:fldChar w:fldCharType="separate"/>
      </w:r>
      <w:hyperlink w:anchor="_Toc447181008" w:history="1">
        <w:r w:rsidR="00E532DC" w:rsidRPr="00D54D94">
          <w:rPr>
            <w:rStyle w:val="Hyperlink"/>
            <w:rFonts w:cstheme="minorHAnsi"/>
            <w:noProof/>
          </w:rPr>
          <w:t>Table 1 - SP-800-53v4 Compliance Matrix</w:t>
        </w:r>
        <w:r w:rsidR="00E532DC" w:rsidRPr="00D54D94">
          <w:rPr>
            <w:rFonts w:cstheme="minorHAnsi"/>
            <w:noProof/>
            <w:webHidden/>
          </w:rPr>
          <w:tab/>
        </w:r>
        <w:r w:rsidR="00E532DC" w:rsidRPr="00D54D94">
          <w:rPr>
            <w:rFonts w:cstheme="minorHAnsi"/>
            <w:noProof/>
            <w:webHidden/>
          </w:rPr>
          <w:fldChar w:fldCharType="begin"/>
        </w:r>
        <w:r w:rsidR="00E532DC" w:rsidRPr="00D54D94">
          <w:rPr>
            <w:rFonts w:cstheme="minorHAnsi"/>
            <w:noProof/>
            <w:webHidden/>
          </w:rPr>
          <w:instrText xml:space="preserve"> PAGEREF _Toc447181008 \h </w:instrText>
        </w:r>
        <w:r w:rsidR="00E532DC" w:rsidRPr="00D54D94">
          <w:rPr>
            <w:rFonts w:cstheme="minorHAnsi"/>
            <w:noProof/>
            <w:webHidden/>
          </w:rPr>
        </w:r>
        <w:r w:rsidR="00E532DC" w:rsidRPr="00D54D94">
          <w:rPr>
            <w:rFonts w:cstheme="minorHAnsi"/>
            <w:noProof/>
            <w:webHidden/>
          </w:rPr>
          <w:fldChar w:fldCharType="separate"/>
        </w:r>
        <w:r w:rsidR="00E532DC" w:rsidRPr="00D54D94">
          <w:rPr>
            <w:rFonts w:cstheme="minorHAnsi"/>
            <w:noProof/>
            <w:webHidden/>
          </w:rPr>
          <w:t>1</w:t>
        </w:r>
        <w:r w:rsidR="00E532DC" w:rsidRPr="00D54D94">
          <w:rPr>
            <w:rFonts w:cstheme="minorHAnsi"/>
            <w:noProof/>
            <w:webHidden/>
          </w:rPr>
          <w:fldChar w:fldCharType="end"/>
        </w:r>
      </w:hyperlink>
    </w:p>
    <w:p w:rsidR="00D90E8E" w:rsidRPr="00D54D94" w:rsidRDefault="00E723D8">
      <w:pPr>
        <w:rPr>
          <w:rFonts w:cstheme="minorHAnsi"/>
        </w:rPr>
        <w:sectPr w:rsidR="00D90E8E" w:rsidRPr="00D54D94" w:rsidSect="006C289A">
          <w:headerReference w:type="default" r:id="rId15"/>
          <w:footerReference w:type="default" r:id="rId16"/>
          <w:pgSz w:w="12240" w:h="15840"/>
          <w:pgMar w:top="1440" w:right="1440" w:bottom="1440" w:left="1440" w:header="288" w:footer="720" w:gutter="0"/>
          <w:pgNumType w:start="1"/>
          <w:cols w:space="720"/>
          <w:docGrid w:linePitch="360"/>
        </w:sectPr>
      </w:pPr>
      <w:r w:rsidRPr="00D54D94">
        <w:rPr>
          <w:rFonts w:cstheme="minorHAnsi"/>
        </w:rPr>
        <w:fldChar w:fldCharType="end"/>
      </w:r>
    </w:p>
    <w:p w:rsidR="00C634C5" w:rsidRPr="00D54D94" w:rsidRDefault="00C634C5" w:rsidP="00C634C5">
      <w:pPr>
        <w:pStyle w:val="Heading1"/>
        <w:numPr>
          <w:ilvl w:val="0"/>
          <w:numId w:val="1"/>
        </w:numPr>
        <w:rPr>
          <w:rFonts w:asciiTheme="minorHAnsi" w:hAnsiTheme="minorHAnsi" w:cstheme="minorHAnsi"/>
          <w:b/>
          <w:sz w:val="22"/>
          <w:szCs w:val="22"/>
        </w:rPr>
      </w:pPr>
      <w:bookmarkStart w:id="3" w:name="_Toc461611746"/>
      <w:r w:rsidRPr="00D54D94">
        <w:rPr>
          <w:rFonts w:asciiTheme="minorHAnsi" w:hAnsiTheme="minorHAnsi" w:cstheme="minorHAnsi"/>
          <w:b/>
          <w:sz w:val="22"/>
          <w:szCs w:val="22"/>
        </w:rPr>
        <w:lastRenderedPageBreak/>
        <w:t>OVERVIEW</w:t>
      </w:r>
      <w:bookmarkEnd w:id="3"/>
    </w:p>
    <w:p w:rsidR="005D7128" w:rsidRPr="00D54D94" w:rsidRDefault="003B4183" w:rsidP="00302070">
      <w:pPr>
        <w:autoSpaceDE w:val="0"/>
        <w:autoSpaceDN w:val="0"/>
        <w:adjustRightInd w:val="0"/>
        <w:spacing w:after="0" w:line="240" w:lineRule="auto"/>
        <w:jc w:val="both"/>
        <w:rPr>
          <w:rFonts w:cstheme="minorHAnsi"/>
        </w:rPr>
      </w:pPr>
      <w:r w:rsidRPr="00D54D94">
        <w:rPr>
          <w:rFonts w:cstheme="minorHAnsi"/>
        </w:rPr>
        <w:t xml:space="preserve">The purpose of </w:t>
      </w:r>
      <w:r w:rsidR="002D4B9E" w:rsidRPr="00D54D94">
        <w:rPr>
          <w:rFonts w:cstheme="minorHAnsi"/>
        </w:rPr>
        <w:t xml:space="preserve">this </w:t>
      </w:r>
      <w:r w:rsidR="00EE3946" w:rsidRPr="00D54D94">
        <w:rPr>
          <w:rFonts w:cstheme="minorHAnsi"/>
        </w:rPr>
        <w:t xml:space="preserve">System and Services Acquisition </w:t>
      </w:r>
      <w:r w:rsidR="002D4B9E" w:rsidRPr="00D54D94">
        <w:rPr>
          <w:rFonts w:cstheme="minorHAnsi"/>
        </w:rPr>
        <w:t>Plan</w:t>
      </w:r>
      <w:r w:rsidRPr="00D54D94">
        <w:rPr>
          <w:rFonts w:cstheme="minorHAnsi"/>
        </w:rPr>
        <w:t xml:space="preserve"> </w:t>
      </w:r>
      <w:r w:rsidR="0091691F" w:rsidRPr="00D54D94">
        <w:rPr>
          <w:rFonts w:cstheme="minorHAnsi"/>
        </w:rPr>
        <w:t xml:space="preserve">is to manage the design, development, and maintenance of the </w:t>
      </w:r>
      <w:r w:rsidR="00A91B82" w:rsidRPr="00D54D94">
        <w:rPr>
          <w:rFonts w:cstheme="minorHAnsi"/>
        </w:rPr>
        <w:t>{ACRONYM}</w:t>
      </w:r>
      <w:r w:rsidR="0091691F" w:rsidRPr="00D54D94">
        <w:rPr>
          <w:rFonts w:cstheme="minorHAnsi"/>
        </w:rPr>
        <w:t xml:space="preserve"> security infrastructure, and to protect its information</w:t>
      </w:r>
      <w:r w:rsidR="00302070" w:rsidRPr="00D54D94">
        <w:rPr>
          <w:rFonts w:cstheme="minorHAnsi"/>
        </w:rPr>
        <w:t>.</w:t>
      </w:r>
      <w:r w:rsidR="002D4B9E" w:rsidRPr="00D54D94">
        <w:rPr>
          <w:rFonts w:cstheme="minorHAnsi"/>
        </w:rPr>
        <w:t xml:space="preserve"> </w:t>
      </w:r>
    </w:p>
    <w:p w:rsidR="00B022D9" w:rsidRPr="00D54D94" w:rsidRDefault="00B022D9" w:rsidP="00B022D9">
      <w:pPr>
        <w:autoSpaceDE w:val="0"/>
        <w:autoSpaceDN w:val="0"/>
        <w:adjustRightInd w:val="0"/>
        <w:spacing w:after="0" w:line="240" w:lineRule="auto"/>
        <w:jc w:val="both"/>
        <w:rPr>
          <w:rFonts w:cstheme="minorHAnsi"/>
        </w:rPr>
      </w:pPr>
    </w:p>
    <w:p w:rsidR="00B022D9" w:rsidRPr="00D54D94" w:rsidRDefault="00B022D9" w:rsidP="00B022D9">
      <w:pPr>
        <w:autoSpaceDE w:val="0"/>
        <w:autoSpaceDN w:val="0"/>
        <w:adjustRightInd w:val="0"/>
        <w:spacing w:after="0" w:line="240" w:lineRule="auto"/>
        <w:jc w:val="both"/>
        <w:rPr>
          <w:rFonts w:cstheme="minorHAnsi"/>
        </w:rPr>
      </w:pPr>
      <w:r w:rsidRPr="00D54D94">
        <w:rPr>
          <w:rFonts w:cstheme="minorHAnsi"/>
        </w:rPr>
        <w:t>This document complies with the following requirements</w:t>
      </w:r>
      <w:r w:rsidR="00FF74FD" w:rsidRPr="00D54D94">
        <w:rPr>
          <w:rFonts w:cstheme="minorHAnsi"/>
        </w:rPr>
        <w:t xml:space="preserve"> from NIST Special Publication 800-53 Revision 4, "Security and Privacy Controls for Federal Information Systems and Organizations"</w:t>
      </w:r>
      <w:r w:rsidRPr="00D54D94">
        <w:rPr>
          <w:rFonts w:cstheme="minorHAnsi"/>
        </w:rPr>
        <w:t>. A detailed compliance m</w:t>
      </w:r>
      <w:r w:rsidR="00C3021D" w:rsidRPr="00D54D94">
        <w:rPr>
          <w:rFonts w:cstheme="minorHAnsi"/>
        </w:rPr>
        <w:t xml:space="preserve">atrix can be found in </w:t>
      </w:r>
      <w:hyperlink w:anchor="_APPENDIX_I_–" w:history="1">
        <w:r w:rsidR="00541EED" w:rsidRPr="00D54D94">
          <w:rPr>
            <w:rStyle w:val="Hyperlink"/>
            <w:rFonts w:cstheme="minorHAnsi"/>
          </w:rPr>
          <w:t>Appendix A</w:t>
        </w:r>
        <w:r w:rsidRPr="00D54D94">
          <w:rPr>
            <w:rStyle w:val="Hyperlink"/>
            <w:rFonts w:cstheme="minorHAnsi"/>
          </w:rPr>
          <w:t>, “Detailed Compliance Matrix”</w:t>
        </w:r>
      </w:hyperlink>
      <w:r w:rsidR="00FF74FD" w:rsidRPr="00D54D94">
        <w:rPr>
          <w:rFonts w:cstheme="minorHAnsi"/>
        </w:rPr>
        <w:t>.</w:t>
      </w:r>
    </w:p>
    <w:p w:rsidR="00B73235" w:rsidRPr="00D54D94" w:rsidRDefault="00B73235" w:rsidP="00B022D9">
      <w:pPr>
        <w:autoSpaceDE w:val="0"/>
        <w:autoSpaceDN w:val="0"/>
        <w:adjustRightInd w:val="0"/>
        <w:spacing w:after="0" w:line="240" w:lineRule="auto"/>
        <w:jc w:val="both"/>
        <w:rPr>
          <w:rFonts w:cstheme="minorHAnsi"/>
        </w:rPr>
      </w:pPr>
    </w:p>
    <w:p w:rsidR="00B73235" w:rsidRPr="00D54D94" w:rsidRDefault="00B73235" w:rsidP="00B022D9">
      <w:pPr>
        <w:autoSpaceDE w:val="0"/>
        <w:autoSpaceDN w:val="0"/>
        <w:adjustRightInd w:val="0"/>
        <w:spacing w:after="0" w:line="240" w:lineRule="auto"/>
        <w:jc w:val="both"/>
        <w:rPr>
          <w:rFonts w:cstheme="minorHAnsi"/>
        </w:rPr>
      </w:pPr>
      <w:r w:rsidRPr="00D54D94">
        <w:rPr>
          <w:rFonts w:cstheme="minorHAnsi"/>
        </w:rPr>
        <w:t>The following Assessment Procedures have not been allocated by NIST:</w:t>
      </w:r>
    </w:p>
    <w:p w:rsidR="00EE3946" w:rsidRPr="00D54D94" w:rsidRDefault="00EE3946" w:rsidP="00EE3946">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SA-6</w:t>
      </w:r>
      <w:r w:rsidRPr="00D54D94">
        <w:rPr>
          <w:rFonts w:cstheme="minorHAnsi"/>
        </w:rPr>
        <w:tab/>
        <w:t>Software Usage Restrictions</w:t>
      </w:r>
    </w:p>
    <w:p w:rsidR="00B022D9" w:rsidRPr="00D54D94" w:rsidRDefault="00EE3946" w:rsidP="00EE3946">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SA-7</w:t>
      </w:r>
      <w:r w:rsidRPr="00D54D94">
        <w:rPr>
          <w:rFonts w:cstheme="minorHAnsi"/>
        </w:rPr>
        <w:tab/>
        <w:t>User-Installed Software</w:t>
      </w:r>
    </w:p>
    <w:p w:rsidR="0091691F" w:rsidRPr="00D54D94" w:rsidRDefault="0091691F" w:rsidP="0091691F">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SA-13</w:t>
      </w:r>
      <w:r w:rsidRPr="00D54D94">
        <w:rPr>
          <w:rFonts w:cstheme="minorHAnsi"/>
        </w:rPr>
        <w:tab/>
        <w:t>Trustworthiness</w:t>
      </w:r>
    </w:p>
    <w:p w:rsidR="0091691F" w:rsidRPr="00D54D94" w:rsidRDefault="0091691F" w:rsidP="0091691F">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SA-14</w:t>
      </w:r>
      <w:r w:rsidRPr="00D54D94">
        <w:rPr>
          <w:rFonts w:cstheme="minorHAnsi"/>
        </w:rPr>
        <w:tab/>
        <w:t>Criticality Analysis</w:t>
      </w:r>
    </w:p>
    <w:p w:rsidR="0091691F" w:rsidRPr="00D54D94" w:rsidRDefault="0091691F" w:rsidP="0091691F">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SA-16</w:t>
      </w:r>
      <w:r w:rsidRPr="00D54D94">
        <w:rPr>
          <w:rFonts w:cstheme="minorHAnsi"/>
        </w:rPr>
        <w:tab/>
        <w:t>Developer-Provided Training</w:t>
      </w:r>
    </w:p>
    <w:p w:rsidR="0091691F" w:rsidRPr="00D54D94" w:rsidRDefault="0091691F" w:rsidP="0091691F">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SA-17</w:t>
      </w:r>
      <w:r w:rsidRPr="00D54D94">
        <w:rPr>
          <w:rFonts w:cstheme="minorHAnsi"/>
        </w:rPr>
        <w:tab/>
        <w:t>Developer Security Architecture and Design</w:t>
      </w:r>
    </w:p>
    <w:p w:rsidR="0091691F" w:rsidRPr="00D54D94" w:rsidRDefault="0091691F" w:rsidP="0091691F">
      <w:pPr>
        <w:pStyle w:val="ListParagraph"/>
        <w:numPr>
          <w:ilvl w:val="0"/>
          <w:numId w:val="19"/>
        </w:numPr>
        <w:autoSpaceDE w:val="0"/>
        <w:autoSpaceDN w:val="0"/>
        <w:adjustRightInd w:val="0"/>
        <w:spacing w:after="0" w:line="240" w:lineRule="auto"/>
        <w:jc w:val="both"/>
        <w:rPr>
          <w:rFonts w:cstheme="minorHAnsi"/>
        </w:rPr>
      </w:pPr>
      <w:r w:rsidRPr="00D54D94">
        <w:rPr>
          <w:rFonts w:cstheme="minorHAnsi"/>
        </w:rPr>
        <w:t>SA-18</w:t>
      </w:r>
      <w:r w:rsidRPr="00D54D94">
        <w:rPr>
          <w:rFonts w:cstheme="minorHAnsi"/>
        </w:rPr>
        <w:tab/>
        <w:t>Tamper Resistance and Detection</w:t>
      </w:r>
    </w:p>
    <w:p w:rsidR="00EE3946" w:rsidRPr="00D54D94" w:rsidRDefault="00EE3946" w:rsidP="00EE3946">
      <w:pPr>
        <w:autoSpaceDE w:val="0"/>
        <w:autoSpaceDN w:val="0"/>
        <w:adjustRightInd w:val="0"/>
        <w:spacing w:after="0" w:line="240" w:lineRule="auto"/>
        <w:ind w:left="360"/>
        <w:jc w:val="both"/>
        <w:rPr>
          <w:rFonts w:cstheme="minorHAnsi"/>
        </w:rPr>
      </w:pPr>
    </w:p>
    <w:tbl>
      <w:tblPr>
        <w:tblStyle w:val="ListTable3-Accent1"/>
        <w:tblW w:w="0" w:type="auto"/>
        <w:tblLook w:val="04A0" w:firstRow="1" w:lastRow="0" w:firstColumn="1" w:lastColumn="0" w:noHBand="0" w:noVBand="1"/>
      </w:tblPr>
      <w:tblGrid>
        <w:gridCol w:w="1074"/>
        <w:gridCol w:w="2607"/>
        <w:gridCol w:w="1174"/>
        <w:gridCol w:w="1377"/>
        <w:gridCol w:w="1559"/>
        <w:gridCol w:w="1559"/>
      </w:tblGrid>
      <w:tr w:rsidR="00B022D9" w:rsidRPr="00D54D94" w:rsidTr="0043515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74" w:type="dxa"/>
          </w:tcPr>
          <w:p w:rsidR="00B022D9" w:rsidRPr="00D54D94" w:rsidRDefault="00B022D9" w:rsidP="00B022D9">
            <w:pPr>
              <w:autoSpaceDE w:val="0"/>
              <w:autoSpaceDN w:val="0"/>
              <w:adjustRightInd w:val="0"/>
              <w:jc w:val="both"/>
              <w:rPr>
                <w:rFonts w:cstheme="minorHAnsi"/>
                <w:sz w:val="20"/>
                <w:szCs w:val="20"/>
              </w:rPr>
            </w:pPr>
            <w:r w:rsidRPr="00D54D94">
              <w:rPr>
                <w:rFonts w:cstheme="minorHAnsi"/>
                <w:sz w:val="20"/>
                <w:szCs w:val="20"/>
              </w:rPr>
              <w:t>CNTL NO.</w:t>
            </w:r>
          </w:p>
        </w:tc>
        <w:tc>
          <w:tcPr>
            <w:tcW w:w="2607" w:type="dxa"/>
          </w:tcPr>
          <w:p w:rsidR="00B022D9" w:rsidRPr="00D54D94"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CONTROL NAME</w:t>
            </w:r>
          </w:p>
        </w:tc>
        <w:tc>
          <w:tcPr>
            <w:tcW w:w="1174" w:type="dxa"/>
          </w:tcPr>
          <w:p w:rsidR="00B022D9" w:rsidRPr="00D54D94"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PRIORITY</w:t>
            </w:r>
          </w:p>
        </w:tc>
        <w:tc>
          <w:tcPr>
            <w:tcW w:w="1377" w:type="dxa"/>
          </w:tcPr>
          <w:p w:rsidR="00B022D9" w:rsidRPr="00D54D94"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LOW</w:t>
            </w:r>
          </w:p>
        </w:tc>
        <w:tc>
          <w:tcPr>
            <w:tcW w:w="1559" w:type="dxa"/>
          </w:tcPr>
          <w:p w:rsidR="00B022D9" w:rsidRPr="00D54D94"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MOD</w:t>
            </w:r>
          </w:p>
        </w:tc>
        <w:tc>
          <w:tcPr>
            <w:tcW w:w="1559" w:type="dxa"/>
          </w:tcPr>
          <w:p w:rsidR="00B022D9" w:rsidRPr="00D54D94" w:rsidRDefault="00B022D9" w:rsidP="00B022D9">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HIGH</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 w:history="1">
              <w:r w:rsidR="0043515A" w:rsidRPr="00D54D94">
                <w:rPr>
                  <w:rStyle w:val="Hyperlink"/>
                  <w:rFonts w:cstheme="minorHAnsi"/>
                  <w:b w:val="0"/>
                  <w:bCs w:val="0"/>
                  <w:sz w:val="20"/>
                  <w:szCs w:val="20"/>
                </w:rPr>
                <w:t>SA-1</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System and Services Acquisition Policy and Procedures</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2" w:history="1">
              <w:r w:rsidR="0043515A" w:rsidRPr="00D54D94">
                <w:rPr>
                  <w:rStyle w:val="Hyperlink"/>
                  <w:rFonts w:cstheme="minorHAnsi"/>
                  <w:b w:val="0"/>
                  <w:bCs w:val="0"/>
                  <w:sz w:val="20"/>
                  <w:szCs w:val="20"/>
                </w:rPr>
                <w:t>SA-2</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Allocation of Resources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SA-2</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SA-2</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SA-2</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3" w:history="1">
              <w:r w:rsidR="0043515A" w:rsidRPr="00D54D94">
                <w:rPr>
                  <w:rStyle w:val="Hyperlink"/>
                  <w:rFonts w:cstheme="minorHAnsi"/>
                  <w:b w:val="0"/>
                  <w:bCs w:val="0"/>
                  <w:sz w:val="20"/>
                  <w:szCs w:val="20"/>
                </w:rPr>
                <w:t>SA-3</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System Development Life Cycle</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SA-3</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SA-3</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SA-3</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4" w:history="1">
              <w:r w:rsidR="0043515A" w:rsidRPr="00D54D94">
                <w:rPr>
                  <w:rStyle w:val="Hyperlink"/>
                  <w:rFonts w:cstheme="minorHAnsi"/>
                  <w:b w:val="0"/>
                  <w:bCs w:val="0"/>
                  <w:sz w:val="20"/>
                  <w:szCs w:val="20"/>
                </w:rPr>
                <w:t>SA-4</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Acquisition Process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SA-4 (10)</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SA-4 (1) (2) (9) (10)</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SA-4 (1) (2) (9) (10)</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5" w:history="1">
              <w:r w:rsidR="0043515A" w:rsidRPr="00D54D94">
                <w:rPr>
                  <w:rStyle w:val="Hyperlink"/>
                  <w:rFonts w:cstheme="minorHAnsi"/>
                  <w:b w:val="0"/>
                  <w:bCs w:val="0"/>
                  <w:sz w:val="20"/>
                  <w:szCs w:val="20"/>
                </w:rPr>
                <w:t>SA-5</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Information System Documentation</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P2</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SA-5</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SA-5</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SA-5</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43515A" w:rsidP="0043515A">
            <w:pPr>
              <w:rPr>
                <w:rFonts w:cstheme="minorHAnsi"/>
                <w:sz w:val="20"/>
                <w:szCs w:val="20"/>
              </w:rPr>
            </w:pPr>
            <w:r w:rsidRPr="00D54D94">
              <w:rPr>
                <w:rFonts w:cstheme="minorHAnsi"/>
                <w:sz w:val="20"/>
                <w:szCs w:val="20"/>
              </w:rPr>
              <w:t>SA-6</w:t>
            </w:r>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Software Usage Restrictions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43515A" w:rsidP="0043515A">
            <w:pPr>
              <w:rPr>
                <w:rFonts w:cstheme="minorHAnsi"/>
                <w:sz w:val="20"/>
                <w:szCs w:val="20"/>
              </w:rPr>
            </w:pPr>
            <w:r w:rsidRPr="00D54D94">
              <w:rPr>
                <w:rFonts w:cstheme="minorHAnsi"/>
                <w:sz w:val="20"/>
                <w:szCs w:val="20"/>
              </w:rPr>
              <w:t>SA-7</w:t>
            </w:r>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User-Installed Software</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8" w:history="1">
              <w:r w:rsidR="0043515A" w:rsidRPr="00D54D94">
                <w:rPr>
                  <w:rStyle w:val="Hyperlink"/>
                  <w:rFonts w:cstheme="minorHAnsi"/>
                  <w:b w:val="0"/>
                  <w:bCs w:val="0"/>
                  <w:sz w:val="20"/>
                  <w:szCs w:val="20"/>
                </w:rPr>
                <w:t>SA-8</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Security Engineering Principles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SA-8</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SA-8</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9" w:history="1">
              <w:r w:rsidR="0043515A" w:rsidRPr="00D54D94">
                <w:rPr>
                  <w:rStyle w:val="Hyperlink"/>
                  <w:rFonts w:cstheme="minorHAnsi"/>
                  <w:b w:val="0"/>
                  <w:bCs w:val="0"/>
                  <w:sz w:val="20"/>
                  <w:szCs w:val="20"/>
                </w:rPr>
                <w:t>SA-9</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External Information System Services</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SA-9</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SA-9 (2)</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SA-9 (2)</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0" w:history="1">
              <w:r w:rsidR="0043515A" w:rsidRPr="00D54D94">
                <w:rPr>
                  <w:rStyle w:val="Hyperlink"/>
                  <w:rFonts w:cstheme="minorHAnsi"/>
                  <w:b w:val="0"/>
                  <w:bCs w:val="0"/>
                  <w:sz w:val="20"/>
                  <w:szCs w:val="20"/>
                </w:rPr>
                <w:t>SA-10</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Developer Configuration Management</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SA-10</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SA-10</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1" w:history="1">
              <w:r w:rsidR="0043515A" w:rsidRPr="00D54D94">
                <w:rPr>
                  <w:rStyle w:val="Hyperlink"/>
                  <w:rFonts w:cstheme="minorHAnsi"/>
                  <w:b w:val="0"/>
                  <w:bCs w:val="0"/>
                  <w:sz w:val="20"/>
                  <w:szCs w:val="20"/>
                </w:rPr>
                <w:t>SA-11</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Developer Security Testing and Evaluation</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SA-11</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SA-11</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2" w:history="1">
              <w:r w:rsidR="0043515A" w:rsidRPr="00D54D94">
                <w:rPr>
                  <w:rStyle w:val="Hyperlink"/>
                  <w:rFonts w:cstheme="minorHAnsi"/>
                  <w:b w:val="0"/>
                  <w:bCs w:val="0"/>
                  <w:sz w:val="20"/>
                  <w:szCs w:val="20"/>
                </w:rPr>
                <w:t>SA-12</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Supply Chain Protection</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SA-12</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3" w:history="1">
              <w:r w:rsidR="0043515A" w:rsidRPr="00D54D94">
                <w:rPr>
                  <w:rStyle w:val="Hyperlink"/>
                  <w:rFonts w:cstheme="minorHAnsi"/>
                  <w:b w:val="0"/>
                  <w:bCs w:val="0"/>
                  <w:sz w:val="20"/>
                  <w:szCs w:val="20"/>
                </w:rPr>
                <w:t>SA-13</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Trustworthiness</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4" w:history="1">
              <w:r w:rsidR="0043515A" w:rsidRPr="00D54D94">
                <w:rPr>
                  <w:rStyle w:val="Hyperlink"/>
                  <w:rFonts w:cstheme="minorHAnsi"/>
                  <w:b w:val="0"/>
                  <w:bCs w:val="0"/>
                  <w:sz w:val="20"/>
                  <w:szCs w:val="20"/>
                </w:rPr>
                <w:t>SA-14</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Criticality Analysis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5" w:history="1">
              <w:r w:rsidR="0043515A" w:rsidRPr="00D54D94">
                <w:rPr>
                  <w:rStyle w:val="Hyperlink"/>
                  <w:rFonts w:cstheme="minorHAnsi"/>
                  <w:b w:val="0"/>
                  <w:bCs w:val="0"/>
                  <w:sz w:val="20"/>
                  <w:szCs w:val="20"/>
                </w:rPr>
                <w:t>SA-15</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Development Process, Standards, and Tools</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P2</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SA-15</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6" w:history="1">
              <w:r w:rsidR="0043515A" w:rsidRPr="00D54D94">
                <w:rPr>
                  <w:rStyle w:val="Hyperlink"/>
                  <w:rFonts w:cstheme="minorHAnsi"/>
                  <w:b w:val="0"/>
                  <w:bCs w:val="0"/>
                  <w:sz w:val="20"/>
                  <w:szCs w:val="20"/>
                </w:rPr>
                <w:t>SA-16</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Developer-Provided Training</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P2</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SA-16</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7" w:history="1">
              <w:r w:rsidR="0043515A" w:rsidRPr="00D54D94">
                <w:rPr>
                  <w:rStyle w:val="Hyperlink"/>
                  <w:rFonts w:cstheme="minorHAnsi"/>
                  <w:b w:val="0"/>
                  <w:bCs w:val="0"/>
                  <w:sz w:val="20"/>
                  <w:szCs w:val="20"/>
                </w:rPr>
                <w:t>SA-17</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Developer Security Architecture and Design</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P1</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SA-17</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8" w:history="1">
              <w:r w:rsidR="0043515A" w:rsidRPr="00D54D94">
                <w:rPr>
                  <w:rStyle w:val="Hyperlink"/>
                  <w:rFonts w:cstheme="minorHAnsi"/>
                  <w:b w:val="0"/>
                  <w:bCs w:val="0"/>
                  <w:sz w:val="20"/>
                  <w:szCs w:val="20"/>
                </w:rPr>
                <w:t>SA-18</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Tamper Resistance and Detection</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19" w:history="1">
              <w:r w:rsidR="0043515A" w:rsidRPr="00D54D94">
                <w:rPr>
                  <w:rStyle w:val="Hyperlink"/>
                  <w:rFonts w:cstheme="minorHAnsi"/>
                  <w:b w:val="0"/>
                  <w:bCs w:val="0"/>
                  <w:sz w:val="20"/>
                  <w:szCs w:val="20"/>
                </w:rPr>
                <w:t>SA-19</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Component Authenticity</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20" w:history="1">
              <w:r w:rsidR="0043515A" w:rsidRPr="00D54D94">
                <w:rPr>
                  <w:rStyle w:val="Hyperlink"/>
                  <w:rFonts w:cstheme="minorHAnsi"/>
                  <w:b w:val="0"/>
                  <w:bCs w:val="0"/>
                  <w:sz w:val="20"/>
                  <w:szCs w:val="20"/>
                </w:rPr>
                <w:t>SA-20</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Customized Development of Critical Components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21" w:history="1">
              <w:r w:rsidR="0043515A" w:rsidRPr="00D54D94">
                <w:rPr>
                  <w:rStyle w:val="Hyperlink"/>
                  <w:rFonts w:cstheme="minorHAnsi"/>
                  <w:b w:val="0"/>
                  <w:bCs w:val="0"/>
                  <w:sz w:val="20"/>
                  <w:szCs w:val="20"/>
                </w:rPr>
                <w:t>SA-21</w:t>
              </w:r>
            </w:hyperlink>
          </w:p>
        </w:tc>
        <w:tc>
          <w:tcPr>
            <w:tcW w:w="260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Developer Screening</w:t>
            </w:r>
          </w:p>
        </w:tc>
        <w:tc>
          <w:tcPr>
            <w:tcW w:w="1174"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54D94">
              <w:rPr>
                <w:rFonts w:cstheme="minorHAnsi"/>
                <w:sz w:val="20"/>
                <w:szCs w:val="20"/>
              </w:rPr>
              <w:t>Not Selected</w:t>
            </w:r>
          </w:p>
        </w:tc>
      </w:tr>
      <w:tr w:rsidR="0043515A" w:rsidRPr="00D54D94" w:rsidTr="00A41B7E">
        <w:tc>
          <w:tcPr>
            <w:cnfStyle w:val="001000000000" w:firstRow="0" w:lastRow="0" w:firstColumn="1" w:lastColumn="0" w:oddVBand="0" w:evenVBand="0" w:oddHBand="0" w:evenHBand="0" w:firstRowFirstColumn="0" w:firstRowLastColumn="0" w:lastRowFirstColumn="0" w:lastRowLastColumn="0"/>
            <w:tcW w:w="1074" w:type="dxa"/>
          </w:tcPr>
          <w:p w:rsidR="0043515A" w:rsidRPr="00D54D94" w:rsidRDefault="002763F3" w:rsidP="0043515A">
            <w:pPr>
              <w:rPr>
                <w:rFonts w:cstheme="minorHAnsi"/>
                <w:sz w:val="20"/>
                <w:szCs w:val="20"/>
              </w:rPr>
            </w:pPr>
            <w:hyperlink w:anchor="SA22" w:history="1">
              <w:r w:rsidR="0043515A" w:rsidRPr="00D54D94">
                <w:rPr>
                  <w:rStyle w:val="Hyperlink"/>
                  <w:rFonts w:cstheme="minorHAnsi"/>
                  <w:b w:val="0"/>
                  <w:bCs w:val="0"/>
                  <w:sz w:val="20"/>
                  <w:szCs w:val="20"/>
                </w:rPr>
                <w:t>SA-22</w:t>
              </w:r>
            </w:hyperlink>
          </w:p>
        </w:tc>
        <w:tc>
          <w:tcPr>
            <w:tcW w:w="260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Unsupported System Components</w:t>
            </w:r>
          </w:p>
        </w:tc>
        <w:tc>
          <w:tcPr>
            <w:tcW w:w="1174"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P0</w:t>
            </w:r>
          </w:p>
        </w:tc>
        <w:tc>
          <w:tcPr>
            <w:tcW w:w="1377"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c>
          <w:tcPr>
            <w:tcW w:w="1559" w:type="dxa"/>
          </w:tcPr>
          <w:p w:rsidR="0043515A" w:rsidRPr="00D54D94" w:rsidRDefault="0043515A" w:rsidP="0043515A">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54D94">
              <w:rPr>
                <w:rFonts w:cstheme="minorHAnsi"/>
                <w:sz w:val="20"/>
                <w:szCs w:val="20"/>
              </w:rPr>
              <w:t>Not Selected</w:t>
            </w:r>
          </w:p>
        </w:tc>
      </w:tr>
    </w:tbl>
    <w:p w:rsidR="00B022D9" w:rsidRPr="00D54D94" w:rsidRDefault="00583B24" w:rsidP="00583B24">
      <w:pPr>
        <w:pStyle w:val="Caption"/>
        <w:jc w:val="center"/>
        <w:rPr>
          <w:rFonts w:cstheme="minorHAnsi"/>
        </w:rPr>
      </w:pPr>
      <w:bookmarkStart w:id="4" w:name="_Toc447181008"/>
      <w:r w:rsidRPr="00D54D94">
        <w:rPr>
          <w:rFonts w:cstheme="minorHAnsi"/>
        </w:rPr>
        <w:t xml:space="preserve">Table </w:t>
      </w:r>
      <w:r w:rsidR="00885308" w:rsidRPr="00D54D94">
        <w:rPr>
          <w:rFonts w:cstheme="minorHAnsi"/>
        </w:rPr>
        <w:fldChar w:fldCharType="begin"/>
      </w:r>
      <w:r w:rsidR="00885308" w:rsidRPr="00D54D94">
        <w:rPr>
          <w:rFonts w:cstheme="minorHAnsi"/>
        </w:rPr>
        <w:instrText xml:space="preserve"> SEQ Table \* ARABIC </w:instrText>
      </w:r>
      <w:r w:rsidR="00885308" w:rsidRPr="00D54D94">
        <w:rPr>
          <w:rFonts w:cstheme="minorHAnsi"/>
        </w:rPr>
        <w:fldChar w:fldCharType="separate"/>
      </w:r>
      <w:r w:rsidR="000A2CE1" w:rsidRPr="00D54D94">
        <w:rPr>
          <w:rFonts w:cstheme="minorHAnsi"/>
          <w:noProof/>
        </w:rPr>
        <w:t>1</w:t>
      </w:r>
      <w:r w:rsidR="00885308" w:rsidRPr="00D54D94">
        <w:rPr>
          <w:rFonts w:cstheme="minorHAnsi"/>
          <w:noProof/>
        </w:rPr>
        <w:fldChar w:fldCharType="end"/>
      </w:r>
      <w:r w:rsidRPr="00D54D94">
        <w:rPr>
          <w:rFonts w:cstheme="minorHAnsi"/>
        </w:rPr>
        <w:t xml:space="preserve"> - SP-800-53v4 Compliance Matrix</w:t>
      </w:r>
      <w:bookmarkEnd w:id="4"/>
    </w:p>
    <w:p w:rsidR="002C613A" w:rsidRPr="00D54D94" w:rsidRDefault="002C613A" w:rsidP="008C7240">
      <w:pPr>
        <w:pStyle w:val="Heading1"/>
        <w:numPr>
          <w:ilvl w:val="0"/>
          <w:numId w:val="1"/>
        </w:numPr>
        <w:rPr>
          <w:rFonts w:asciiTheme="minorHAnsi" w:hAnsiTheme="minorHAnsi" w:cstheme="minorHAnsi"/>
          <w:b/>
          <w:sz w:val="22"/>
        </w:rPr>
      </w:pPr>
      <w:bookmarkStart w:id="5" w:name="_Toc461611747"/>
      <w:r w:rsidRPr="00D54D94">
        <w:rPr>
          <w:rFonts w:asciiTheme="minorHAnsi" w:hAnsiTheme="minorHAnsi" w:cstheme="minorHAnsi"/>
          <w:b/>
          <w:sz w:val="22"/>
        </w:rPr>
        <w:t>SYSTEM AND SERVICES ACQUISITION POLICY AND PROCEDURES</w:t>
      </w:r>
      <w:bookmarkEnd w:id="5"/>
    </w:p>
    <w:p w:rsidR="00F27A02" w:rsidRPr="00D54D94" w:rsidRDefault="00F27A02" w:rsidP="00F27A02">
      <w:pPr>
        <w:jc w:val="both"/>
        <w:rPr>
          <w:rFonts w:cstheme="minorHAnsi"/>
        </w:rPr>
      </w:pPr>
      <w:r w:rsidRPr="00D54D94">
        <w:rPr>
          <w:rFonts w:cstheme="minorHAnsi"/>
        </w:rPr>
        <w:t xml:space="preserve">DoD Components are automatically compliant with this control because they are covered by the DoD level policies, </w:t>
      </w:r>
      <w:proofErr w:type="spellStart"/>
      <w:r w:rsidRPr="00D54D94">
        <w:rPr>
          <w:rFonts w:cstheme="minorHAnsi"/>
        </w:rPr>
        <w:t>DoDD</w:t>
      </w:r>
      <w:proofErr w:type="spellEnd"/>
      <w:r w:rsidRPr="00D54D94">
        <w:rPr>
          <w:rFonts w:cstheme="minorHAnsi"/>
        </w:rPr>
        <w:t xml:space="preserve"> 5000.01, DoDI 5000.02, and DoDI 8580.1, which address system and services acquisition.</w:t>
      </w:r>
    </w:p>
    <w:p w:rsidR="002C613A" w:rsidRPr="00D54D94" w:rsidRDefault="002C613A" w:rsidP="008C7240">
      <w:pPr>
        <w:pStyle w:val="Heading1"/>
        <w:numPr>
          <w:ilvl w:val="0"/>
          <w:numId w:val="1"/>
        </w:numPr>
        <w:rPr>
          <w:rFonts w:asciiTheme="minorHAnsi" w:hAnsiTheme="minorHAnsi" w:cstheme="minorHAnsi"/>
          <w:b/>
          <w:sz w:val="22"/>
        </w:rPr>
      </w:pPr>
      <w:bookmarkStart w:id="6" w:name="_ALLOCATION_OF_RESOURCES"/>
      <w:bookmarkStart w:id="7" w:name="_Toc461611748"/>
      <w:bookmarkEnd w:id="6"/>
      <w:r w:rsidRPr="00D54D94">
        <w:rPr>
          <w:rFonts w:asciiTheme="minorHAnsi" w:hAnsiTheme="minorHAnsi" w:cstheme="minorHAnsi"/>
          <w:b/>
          <w:sz w:val="22"/>
        </w:rPr>
        <w:t>ALLOCATION OF RESOURCES</w:t>
      </w:r>
      <w:bookmarkEnd w:id="7"/>
    </w:p>
    <w:p w:rsidR="008C7240" w:rsidRPr="00D54D94" w:rsidRDefault="00255BF0" w:rsidP="00CB2A7A">
      <w:pPr>
        <w:jc w:val="both"/>
        <w:rPr>
          <w:rFonts w:cstheme="minorHAnsi"/>
        </w:rPr>
      </w:pPr>
      <w:r w:rsidRPr="00D54D94">
        <w:rPr>
          <w:rFonts w:cstheme="minorHAnsi"/>
        </w:rPr>
        <w:t xml:space="preserve">Resource allocation for </w:t>
      </w:r>
      <w:r w:rsidR="00A91B82" w:rsidRPr="00D54D94">
        <w:rPr>
          <w:rFonts w:cstheme="minorHAnsi"/>
        </w:rPr>
        <w:t>{ACRONYM}</w:t>
      </w:r>
      <w:r w:rsidRPr="00D54D94">
        <w:rPr>
          <w:rFonts w:cstheme="minorHAnsi"/>
        </w:rPr>
        <w:t xml:space="preserve"> security includes funding for the initial system or information system service acquisition and funding for the sustainment of the system/service.</w:t>
      </w:r>
    </w:p>
    <w:p w:rsidR="00255BF0" w:rsidRPr="00D54D94" w:rsidRDefault="00A91B82" w:rsidP="00CB2A7A">
      <w:pPr>
        <w:jc w:val="both"/>
        <w:rPr>
          <w:rFonts w:cstheme="minorHAnsi"/>
        </w:rPr>
      </w:pPr>
      <w:r w:rsidRPr="00D54D94">
        <w:rPr>
          <w:rFonts w:cstheme="minorHAnsi"/>
        </w:rPr>
        <w:t>{ACRONYM}</w:t>
      </w:r>
      <w:r w:rsidR="00255BF0" w:rsidRPr="00D54D94">
        <w:rPr>
          <w:rFonts w:cstheme="minorHAnsi"/>
        </w:rPr>
        <w:t xml:space="preserve"> security requirements are documented in </w:t>
      </w:r>
      <w:r w:rsidR="00CB2A7A" w:rsidRPr="00D54D94">
        <w:rPr>
          <w:rFonts w:cstheme="minorHAnsi"/>
        </w:rPr>
        <w:t xml:space="preserve">the </w:t>
      </w:r>
      <w:r w:rsidR="00255BF0" w:rsidRPr="00D54D94">
        <w:rPr>
          <w:rFonts w:cstheme="minorHAnsi"/>
        </w:rPr>
        <w:t xml:space="preserve">Control Selection Form and Security Assessment Plan (SAP), which was created and </w:t>
      </w:r>
      <w:r w:rsidR="00CB2A7A" w:rsidRPr="00D54D94">
        <w:rPr>
          <w:rFonts w:cstheme="minorHAnsi"/>
        </w:rPr>
        <w:t>approved during RMF Step 2 – Select Security Controls.</w:t>
      </w:r>
    </w:p>
    <w:p w:rsidR="00CB2A7A" w:rsidRPr="00D54D94" w:rsidRDefault="00A91B82" w:rsidP="00CB2A7A">
      <w:pPr>
        <w:jc w:val="both"/>
        <w:rPr>
          <w:rFonts w:cstheme="minorHAnsi"/>
        </w:rPr>
      </w:pPr>
      <w:r w:rsidRPr="00D54D94">
        <w:rPr>
          <w:rFonts w:cstheme="minorHAnsi"/>
        </w:rPr>
        <w:t>{ACRONYM}</w:t>
      </w:r>
      <w:r w:rsidR="00CB2A7A" w:rsidRPr="00D54D94">
        <w:rPr>
          <w:rFonts w:cstheme="minorHAnsi"/>
        </w:rPr>
        <w:t xml:space="preserve"> requires the following resources to implement and maintain cybersecurity requirements:</w:t>
      </w:r>
    </w:p>
    <w:tbl>
      <w:tblPr>
        <w:tblStyle w:val="ListTable3-Accent1"/>
        <w:tblW w:w="0" w:type="auto"/>
        <w:tblLook w:val="04A0" w:firstRow="1" w:lastRow="0" w:firstColumn="1" w:lastColumn="0" w:noHBand="0" w:noVBand="1"/>
      </w:tblPr>
      <w:tblGrid>
        <w:gridCol w:w="4675"/>
        <w:gridCol w:w="4675"/>
      </w:tblGrid>
      <w:tr w:rsidR="00CB2A7A" w:rsidRPr="00D54D94" w:rsidTr="00CB2A7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5" w:type="dxa"/>
          </w:tcPr>
          <w:p w:rsidR="00CB2A7A" w:rsidRPr="00D54D94" w:rsidRDefault="00CB2A7A" w:rsidP="00CB2A7A">
            <w:pPr>
              <w:jc w:val="both"/>
              <w:rPr>
                <w:rFonts w:cstheme="minorHAnsi"/>
              </w:rPr>
            </w:pPr>
            <w:r w:rsidRPr="00D54D94">
              <w:rPr>
                <w:rFonts w:cstheme="minorHAnsi"/>
              </w:rPr>
              <w:t>Resource</w:t>
            </w:r>
          </w:p>
        </w:tc>
        <w:tc>
          <w:tcPr>
            <w:tcW w:w="4675" w:type="dxa"/>
          </w:tcPr>
          <w:p w:rsidR="00CB2A7A" w:rsidRPr="00D54D94" w:rsidRDefault="00CB2A7A" w:rsidP="00CB2A7A">
            <w:pPr>
              <w:jc w:val="both"/>
              <w:cnfStyle w:val="100000000000" w:firstRow="1" w:lastRow="0" w:firstColumn="0" w:lastColumn="0" w:oddVBand="0" w:evenVBand="0" w:oddHBand="0" w:evenHBand="0" w:firstRowFirstColumn="0" w:firstRowLastColumn="0" w:lastRowFirstColumn="0" w:lastRowLastColumn="0"/>
              <w:rPr>
                <w:rFonts w:cstheme="minorHAnsi"/>
              </w:rPr>
            </w:pPr>
            <w:r w:rsidRPr="00D54D94">
              <w:rPr>
                <w:rFonts w:cstheme="minorHAnsi"/>
              </w:rPr>
              <w:t>Funded?</w:t>
            </w:r>
          </w:p>
        </w:tc>
      </w:tr>
      <w:tr w:rsidR="00CB2A7A" w:rsidRPr="00D54D94" w:rsidTr="00CB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B2A7A" w:rsidRPr="00D54D94" w:rsidRDefault="00CB2A7A" w:rsidP="00CB2A7A">
            <w:pPr>
              <w:jc w:val="both"/>
              <w:rPr>
                <w:rFonts w:cstheme="minorHAnsi"/>
              </w:rPr>
            </w:pPr>
            <w:r w:rsidRPr="00D54D94">
              <w:rPr>
                <w:rFonts w:cstheme="minorHAnsi"/>
              </w:rPr>
              <w:t>Project Manager</w:t>
            </w:r>
          </w:p>
        </w:tc>
        <w:sdt>
          <w:sdtPr>
            <w:rPr>
              <w:rFonts w:cstheme="minorHAnsi"/>
            </w:rPr>
            <w:id w:val="1764649578"/>
            <w:placeholder>
              <w:docPart w:val="829C52B6E4CC4D66919A8A21DF063240"/>
            </w:placeholder>
            <w:showingPlcHdr/>
            <w:comboBox>
              <w:listItem w:value="Choose an item."/>
              <w:listItem w:displayText="Yes" w:value="Yes"/>
              <w:listItem w:displayText="No" w:value="No"/>
            </w:comboBox>
          </w:sdtPr>
          <w:sdtEndPr/>
          <w:sdtContent>
            <w:tc>
              <w:tcPr>
                <w:tcW w:w="4675" w:type="dxa"/>
              </w:tcPr>
              <w:p w:rsidR="00CB2A7A" w:rsidRPr="00D54D94" w:rsidRDefault="00EF4B55" w:rsidP="00CB2A7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54D94">
                  <w:rPr>
                    <w:rStyle w:val="PlaceholderText"/>
                    <w:rFonts w:cstheme="minorHAnsi"/>
                  </w:rPr>
                  <w:t>Choose an item.</w:t>
                </w:r>
              </w:p>
            </w:tc>
          </w:sdtContent>
        </w:sdt>
      </w:tr>
      <w:tr w:rsidR="00CB2A7A" w:rsidRPr="00D54D94" w:rsidTr="00CB2A7A">
        <w:tc>
          <w:tcPr>
            <w:cnfStyle w:val="001000000000" w:firstRow="0" w:lastRow="0" w:firstColumn="1" w:lastColumn="0" w:oddVBand="0" w:evenVBand="0" w:oddHBand="0" w:evenHBand="0" w:firstRowFirstColumn="0" w:firstRowLastColumn="0" w:lastRowFirstColumn="0" w:lastRowLastColumn="0"/>
            <w:tcW w:w="4675" w:type="dxa"/>
          </w:tcPr>
          <w:p w:rsidR="00CB2A7A" w:rsidRPr="00D54D94" w:rsidRDefault="00CB2A7A" w:rsidP="00CB2A7A">
            <w:pPr>
              <w:jc w:val="both"/>
              <w:rPr>
                <w:rFonts w:cstheme="minorHAnsi"/>
              </w:rPr>
            </w:pPr>
            <w:r w:rsidRPr="00D54D94">
              <w:rPr>
                <w:rFonts w:cstheme="minorHAnsi"/>
              </w:rPr>
              <w:t>System/Network Administrator</w:t>
            </w:r>
          </w:p>
        </w:tc>
        <w:sdt>
          <w:sdtPr>
            <w:rPr>
              <w:rFonts w:cstheme="minorHAnsi"/>
            </w:rPr>
            <w:id w:val="1201976849"/>
            <w:placeholder>
              <w:docPart w:val="F643E13551DB48B38BDB00201F7E3D01"/>
            </w:placeholder>
            <w:showingPlcHdr/>
            <w:comboBox>
              <w:listItem w:value="Choose an item."/>
              <w:listItem w:displayText="Yes" w:value="Yes"/>
              <w:listItem w:displayText="No" w:value="No"/>
            </w:comboBox>
          </w:sdtPr>
          <w:sdtEndPr/>
          <w:sdtContent>
            <w:tc>
              <w:tcPr>
                <w:tcW w:w="4675" w:type="dxa"/>
              </w:tcPr>
              <w:p w:rsidR="00CB2A7A" w:rsidRPr="00D54D94" w:rsidRDefault="00EF4B55" w:rsidP="00CB2A7A">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54D94">
                  <w:rPr>
                    <w:rStyle w:val="PlaceholderText"/>
                    <w:rFonts w:cstheme="minorHAnsi"/>
                  </w:rPr>
                  <w:t>Choose an item.</w:t>
                </w:r>
              </w:p>
            </w:tc>
          </w:sdtContent>
        </w:sdt>
      </w:tr>
      <w:tr w:rsidR="00CB2A7A" w:rsidRPr="00D54D94" w:rsidTr="00CB2A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B2A7A" w:rsidRPr="00D54D94" w:rsidRDefault="00CB2A7A" w:rsidP="00CB2A7A">
            <w:pPr>
              <w:jc w:val="both"/>
              <w:rPr>
                <w:rFonts w:cstheme="minorHAnsi"/>
              </w:rPr>
            </w:pPr>
            <w:r w:rsidRPr="00D54D94">
              <w:rPr>
                <w:rFonts w:cstheme="minorHAnsi"/>
              </w:rPr>
              <w:t>Information System Security Officer</w:t>
            </w:r>
          </w:p>
        </w:tc>
        <w:sdt>
          <w:sdtPr>
            <w:rPr>
              <w:rFonts w:cstheme="minorHAnsi"/>
            </w:rPr>
            <w:id w:val="1772894662"/>
            <w:placeholder>
              <w:docPart w:val="5EEFAEE42E9D449690A2E9DA5A90404D"/>
            </w:placeholder>
            <w:showingPlcHdr/>
            <w:comboBox>
              <w:listItem w:value="Choose an item."/>
              <w:listItem w:displayText="Yes" w:value="Yes"/>
              <w:listItem w:displayText="No" w:value="No"/>
            </w:comboBox>
          </w:sdtPr>
          <w:sdtEndPr/>
          <w:sdtContent>
            <w:tc>
              <w:tcPr>
                <w:tcW w:w="4675" w:type="dxa"/>
              </w:tcPr>
              <w:p w:rsidR="00CB2A7A" w:rsidRPr="00D54D94" w:rsidRDefault="00EF4B55" w:rsidP="00CB2A7A">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54D94">
                  <w:rPr>
                    <w:rStyle w:val="PlaceholderText"/>
                    <w:rFonts w:cstheme="minorHAnsi"/>
                  </w:rPr>
                  <w:t>Choose an item.</w:t>
                </w:r>
              </w:p>
            </w:tc>
          </w:sdtContent>
        </w:sdt>
      </w:tr>
      <w:tr w:rsidR="00CB2A7A" w:rsidRPr="00D54D94" w:rsidTr="00CB2A7A">
        <w:tc>
          <w:tcPr>
            <w:cnfStyle w:val="001000000000" w:firstRow="0" w:lastRow="0" w:firstColumn="1" w:lastColumn="0" w:oddVBand="0" w:evenVBand="0" w:oddHBand="0" w:evenHBand="0" w:firstRowFirstColumn="0" w:firstRowLastColumn="0" w:lastRowFirstColumn="0" w:lastRowLastColumn="0"/>
            <w:tcW w:w="4675" w:type="dxa"/>
          </w:tcPr>
          <w:p w:rsidR="00CB2A7A" w:rsidRPr="00D54D94" w:rsidRDefault="00CB2A7A" w:rsidP="00CB2A7A">
            <w:pPr>
              <w:jc w:val="both"/>
              <w:rPr>
                <w:rFonts w:cstheme="minorHAnsi"/>
              </w:rPr>
            </w:pPr>
            <w:r w:rsidRPr="00D54D94">
              <w:rPr>
                <w:rFonts w:cstheme="minorHAnsi"/>
              </w:rPr>
              <w:t>Validator</w:t>
            </w:r>
          </w:p>
        </w:tc>
        <w:sdt>
          <w:sdtPr>
            <w:rPr>
              <w:rFonts w:cstheme="minorHAnsi"/>
            </w:rPr>
            <w:id w:val="-544218823"/>
            <w:placeholder>
              <w:docPart w:val="0CCA758796D241709BBB7F1FEDA8BB73"/>
            </w:placeholder>
            <w:showingPlcHdr/>
            <w:comboBox>
              <w:listItem w:value="Choose an item."/>
              <w:listItem w:displayText="Yes" w:value="Yes"/>
              <w:listItem w:displayText="No" w:value="No"/>
            </w:comboBox>
          </w:sdtPr>
          <w:sdtEndPr/>
          <w:sdtContent>
            <w:tc>
              <w:tcPr>
                <w:tcW w:w="4675" w:type="dxa"/>
              </w:tcPr>
              <w:p w:rsidR="00CB2A7A" w:rsidRPr="00D54D94" w:rsidRDefault="00EF4B55" w:rsidP="00CB2A7A">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54D94">
                  <w:rPr>
                    <w:rStyle w:val="PlaceholderText"/>
                    <w:rFonts w:cstheme="minorHAnsi"/>
                  </w:rPr>
                  <w:t>Choose an item.</w:t>
                </w:r>
              </w:p>
            </w:tc>
          </w:sdtContent>
        </w:sdt>
      </w:tr>
    </w:tbl>
    <w:p w:rsidR="00CB2A7A" w:rsidRPr="00D54D94" w:rsidRDefault="00CB2A7A" w:rsidP="00CB2A7A">
      <w:pPr>
        <w:jc w:val="both"/>
        <w:rPr>
          <w:rFonts w:cstheme="minorHAnsi"/>
        </w:rPr>
      </w:pPr>
    </w:p>
    <w:p w:rsidR="00EF4B55" w:rsidRPr="00D54D94" w:rsidRDefault="00EF4B55" w:rsidP="00B21DDE">
      <w:pPr>
        <w:spacing w:after="0"/>
        <w:jc w:val="both"/>
        <w:rPr>
          <w:rFonts w:cstheme="minorHAnsi"/>
        </w:rPr>
      </w:pPr>
      <w:r w:rsidRPr="00D54D94">
        <w:rPr>
          <w:rFonts w:cstheme="minorHAnsi"/>
        </w:rPr>
        <w:t xml:space="preserve">Has </w:t>
      </w:r>
      <w:r w:rsidR="00A91B82" w:rsidRPr="00D54D94">
        <w:rPr>
          <w:rFonts w:cstheme="minorHAnsi"/>
        </w:rPr>
        <w:t>{ACRONYM}</w:t>
      </w:r>
      <w:r w:rsidRPr="00D54D94">
        <w:rPr>
          <w:rFonts w:cstheme="minorHAnsi"/>
        </w:rPr>
        <w:t xml:space="preserve"> identified and individual line item to support cybersecurity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EF4B55" w:rsidRPr="00D54D94" w:rsidTr="007C10ED">
        <w:sdt>
          <w:sdtPr>
            <w:rPr>
              <w:rFonts w:cstheme="minorHAnsi"/>
            </w:rPr>
            <w:id w:val="-353577661"/>
            <w14:checkbox>
              <w14:checked w14:val="0"/>
              <w14:checkedState w14:val="2612" w14:font="Yu Gothic UI"/>
              <w14:uncheckedState w14:val="2610" w14:font="Yu Gothic UI"/>
            </w14:checkbox>
          </w:sdtPr>
          <w:sdtEndPr/>
          <w:sdtContent>
            <w:tc>
              <w:tcPr>
                <w:tcW w:w="1525" w:type="dxa"/>
              </w:tcPr>
              <w:p w:rsidR="00EF4B55" w:rsidRPr="00D54D94" w:rsidRDefault="00EF4B55"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EF4B55" w:rsidRPr="00D54D94" w:rsidRDefault="00EF4B55" w:rsidP="00B21DDE">
            <w:pPr>
              <w:jc w:val="both"/>
              <w:rPr>
                <w:rFonts w:cstheme="minorHAnsi"/>
              </w:rPr>
            </w:pPr>
            <w:r w:rsidRPr="00D54D94">
              <w:rPr>
                <w:rFonts w:cstheme="minorHAnsi"/>
              </w:rPr>
              <w:t>No</w:t>
            </w:r>
          </w:p>
        </w:tc>
      </w:tr>
      <w:tr w:rsidR="00EF4B55" w:rsidRPr="00D54D94" w:rsidTr="007C10ED">
        <w:sdt>
          <w:sdtPr>
            <w:rPr>
              <w:rFonts w:cstheme="minorHAnsi"/>
            </w:rPr>
            <w:id w:val="-590461248"/>
            <w14:checkbox>
              <w14:checked w14:val="0"/>
              <w14:checkedState w14:val="2612" w14:font="Yu Gothic UI"/>
              <w14:uncheckedState w14:val="2610" w14:font="Yu Gothic UI"/>
            </w14:checkbox>
          </w:sdtPr>
          <w:sdtEndPr/>
          <w:sdtContent>
            <w:tc>
              <w:tcPr>
                <w:tcW w:w="1525" w:type="dxa"/>
              </w:tcPr>
              <w:p w:rsidR="00EF4B55" w:rsidRPr="00D54D94" w:rsidRDefault="00EF4B55" w:rsidP="00B21DDE">
                <w:pPr>
                  <w:jc w:val="right"/>
                  <w:rPr>
                    <w:rFonts w:cstheme="minorHAnsi"/>
                  </w:rPr>
                </w:pPr>
                <w:r w:rsidRPr="00D54D94">
                  <w:rPr>
                    <w:rFonts w:ascii="Segoe UI Symbol" w:eastAsia="MS Gothic" w:hAnsi="Segoe UI Symbol" w:cs="Segoe UI Symbol"/>
                  </w:rPr>
                  <w:t>☐</w:t>
                </w:r>
              </w:p>
            </w:tc>
          </w:sdtContent>
        </w:sdt>
        <w:tc>
          <w:tcPr>
            <w:tcW w:w="7825" w:type="dxa"/>
          </w:tcPr>
          <w:p w:rsidR="00EF4B55" w:rsidRPr="00D54D94" w:rsidRDefault="00EF4B55" w:rsidP="00B21DDE">
            <w:pPr>
              <w:jc w:val="both"/>
              <w:rPr>
                <w:rFonts w:cstheme="minorHAnsi"/>
              </w:rPr>
            </w:pPr>
            <w:r w:rsidRPr="00D54D94">
              <w:rPr>
                <w:rFonts w:cstheme="minorHAnsi"/>
              </w:rPr>
              <w:t>Yes</w:t>
            </w:r>
          </w:p>
        </w:tc>
      </w:tr>
    </w:tbl>
    <w:p w:rsidR="002C613A" w:rsidRPr="00D54D94" w:rsidRDefault="002C613A" w:rsidP="008C7240">
      <w:pPr>
        <w:pStyle w:val="Heading1"/>
        <w:numPr>
          <w:ilvl w:val="0"/>
          <w:numId w:val="1"/>
        </w:numPr>
        <w:rPr>
          <w:rFonts w:asciiTheme="minorHAnsi" w:hAnsiTheme="minorHAnsi" w:cstheme="minorHAnsi"/>
          <w:b/>
          <w:sz w:val="22"/>
        </w:rPr>
      </w:pPr>
      <w:bookmarkStart w:id="8" w:name="_SYSTEM_DEVELOPMENT_LIFE"/>
      <w:bookmarkStart w:id="9" w:name="_Toc461611749"/>
      <w:bookmarkEnd w:id="8"/>
      <w:r w:rsidRPr="00D54D94">
        <w:rPr>
          <w:rFonts w:asciiTheme="minorHAnsi" w:hAnsiTheme="minorHAnsi" w:cstheme="minorHAnsi"/>
          <w:b/>
          <w:sz w:val="22"/>
        </w:rPr>
        <w:t>SYSTEM DEVELOPMENT LIFE CYCLE</w:t>
      </w:r>
      <w:bookmarkEnd w:id="9"/>
    </w:p>
    <w:p w:rsidR="006B4CCC" w:rsidRPr="00D54D94" w:rsidRDefault="008C7240" w:rsidP="006B4CCC">
      <w:pPr>
        <w:jc w:val="both"/>
        <w:rPr>
          <w:rFonts w:cstheme="minorHAnsi"/>
          <w:color w:val="000000" w:themeColor="text1"/>
        </w:rPr>
      </w:pPr>
      <w:r w:rsidRPr="00D54D94">
        <w:rPr>
          <w:rFonts w:cstheme="minorHAnsi"/>
          <w:color w:val="000000" w:themeColor="text1"/>
        </w:rPr>
        <w:t xml:space="preserve">A well-defined system development life cycle provides the foundation for the successful development, implementation, and operation of information systems. </w:t>
      </w:r>
    </w:p>
    <w:p w:rsidR="006B4CCC" w:rsidRPr="00D54D94" w:rsidRDefault="007C10ED" w:rsidP="00B21DDE">
      <w:pPr>
        <w:spacing w:after="0"/>
        <w:jc w:val="both"/>
        <w:rPr>
          <w:rFonts w:cstheme="minorHAnsi"/>
        </w:rPr>
      </w:pPr>
      <w:r w:rsidRPr="00D54D94">
        <w:rPr>
          <w:rFonts w:cstheme="minorHAnsi"/>
        </w:rPr>
        <w:t>Does</w:t>
      </w:r>
      <w:r w:rsidR="006B4CCC" w:rsidRPr="00D54D94">
        <w:rPr>
          <w:rFonts w:cstheme="minorHAnsi"/>
        </w:rPr>
        <w:t xml:space="preserve"> </w:t>
      </w:r>
      <w:r w:rsidR="00A91B82" w:rsidRPr="00D54D94">
        <w:rPr>
          <w:rFonts w:cstheme="minorHAnsi"/>
        </w:rPr>
        <w:t>{ACRONYM}</w:t>
      </w:r>
      <w:r w:rsidR="006B4CCC" w:rsidRPr="00D54D94">
        <w:rPr>
          <w:rFonts w:cstheme="minorHAnsi"/>
        </w:rPr>
        <w:t xml:space="preserve"> </w:t>
      </w:r>
      <w:r w:rsidRPr="00D54D94">
        <w:rPr>
          <w:rFonts w:cstheme="minorHAnsi"/>
        </w:rPr>
        <w:t>perform development activities</w:t>
      </w:r>
      <w:r w:rsidR="006B4CCC" w:rsidRPr="00D54D94">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B4CCC" w:rsidRPr="00D54D94" w:rsidTr="007C10ED">
        <w:sdt>
          <w:sdtPr>
            <w:rPr>
              <w:rFonts w:cstheme="minorHAnsi"/>
            </w:rPr>
            <w:id w:val="-798600362"/>
            <w14:checkbox>
              <w14:checked w14:val="0"/>
              <w14:checkedState w14:val="2612" w14:font="Yu Gothic UI"/>
              <w14:uncheckedState w14:val="2610" w14:font="Yu Gothic UI"/>
            </w14:checkbox>
          </w:sdtPr>
          <w:sdtEndPr/>
          <w:sdtContent>
            <w:tc>
              <w:tcPr>
                <w:tcW w:w="1525" w:type="dxa"/>
              </w:tcPr>
              <w:p w:rsidR="006B4CCC" w:rsidRPr="00D54D94" w:rsidRDefault="006B4CCC"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6B4CCC" w:rsidRPr="00D54D94" w:rsidRDefault="006B4CCC" w:rsidP="00B21DDE">
            <w:pPr>
              <w:jc w:val="both"/>
              <w:rPr>
                <w:rFonts w:cstheme="minorHAnsi"/>
              </w:rPr>
            </w:pPr>
            <w:r w:rsidRPr="00D54D94">
              <w:rPr>
                <w:rFonts w:cstheme="minorHAnsi"/>
              </w:rPr>
              <w:t>No</w:t>
            </w:r>
          </w:p>
        </w:tc>
      </w:tr>
      <w:tr w:rsidR="006B4CCC" w:rsidRPr="00D54D94" w:rsidTr="007C10ED">
        <w:sdt>
          <w:sdtPr>
            <w:rPr>
              <w:rFonts w:cstheme="minorHAnsi"/>
            </w:rPr>
            <w:id w:val="1367104488"/>
            <w14:checkbox>
              <w14:checked w14:val="0"/>
              <w14:checkedState w14:val="2612" w14:font="Yu Gothic UI"/>
              <w14:uncheckedState w14:val="2610" w14:font="Yu Gothic UI"/>
            </w14:checkbox>
          </w:sdtPr>
          <w:sdtEndPr/>
          <w:sdtContent>
            <w:tc>
              <w:tcPr>
                <w:tcW w:w="1525" w:type="dxa"/>
              </w:tcPr>
              <w:p w:rsidR="006B4CCC" w:rsidRPr="00D54D94" w:rsidRDefault="006B4CCC" w:rsidP="00B21DDE">
                <w:pPr>
                  <w:jc w:val="right"/>
                  <w:rPr>
                    <w:rFonts w:cstheme="minorHAnsi"/>
                  </w:rPr>
                </w:pPr>
                <w:r w:rsidRPr="00D54D94">
                  <w:rPr>
                    <w:rFonts w:ascii="Segoe UI Symbol" w:eastAsia="MS Gothic" w:hAnsi="Segoe UI Symbol" w:cs="Segoe UI Symbol"/>
                  </w:rPr>
                  <w:t>☐</w:t>
                </w:r>
              </w:p>
            </w:tc>
          </w:sdtContent>
        </w:sdt>
        <w:tc>
          <w:tcPr>
            <w:tcW w:w="7825" w:type="dxa"/>
          </w:tcPr>
          <w:p w:rsidR="006B4CCC" w:rsidRPr="00D54D94" w:rsidRDefault="006B4CCC" w:rsidP="00B21DDE">
            <w:pPr>
              <w:jc w:val="both"/>
              <w:rPr>
                <w:rFonts w:cstheme="minorHAnsi"/>
              </w:rPr>
            </w:pPr>
            <w:r w:rsidRPr="00D54D94">
              <w:rPr>
                <w:rFonts w:cstheme="minorHAnsi"/>
              </w:rPr>
              <w:t>Yes</w:t>
            </w:r>
          </w:p>
        </w:tc>
      </w:tr>
    </w:tbl>
    <w:p w:rsidR="006B4CCC" w:rsidRPr="00D54D94" w:rsidRDefault="00905CDF" w:rsidP="008C7240">
      <w:pPr>
        <w:rPr>
          <w:rFonts w:cstheme="minorHAnsi"/>
        </w:rPr>
      </w:pPr>
      <w:r w:rsidRPr="00D54D94">
        <w:rPr>
          <w:rFonts w:cstheme="minorHAnsi"/>
        </w:rPr>
        <w:t xml:space="preserve">If Yes, reference </w:t>
      </w:r>
      <w:hyperlink w:anchor="_Enclosure_1_–" w:history="1">
        <w:r w:rsidRPr="00D54D94">
          <w:rPr>
            <w:rStyle w:val="Hyperlink"/>
            <w:rFonts w:cstheme="minorHAnsi"/>
          </w:rPr>
          <w:t>Enclosure 1 “System Development Lifecycle”</w:t>
        </w:r>
      </w:hyperlink>
    </w:p>
    <w:p w:rsidR="006B4CCC" w:rsidRPr="00D54D94" w:rsidRDefault="006B4CCC" w:rsidP="008C7240">
      <w:pPr>
        <w:rPr>
          <w:rFonts w:cstheme="minorHAnsi"/>
          <w:color w:val="000154"/>
        </w:rPr>
      </w:pPr>
    </w:p>
    <w:p w:rsidR="008C7240" w:rsidRPr="00D54D94" w:rsidRDefault="00A74349" w:rsidP="008C7240">
      <w:pPr>
        <w:rPr>
          <w:rFonts w:cstheme="minorHAnsi"/>
        </w:rPr>
      </w:pPr>
      <w:r w:rsidRPr="00D54D94">
        <w:rPr>
          <w:rFonts w:cstheme="minorHAnsi"/>
          <w:color w:val="000154"/>
        </w:rPr>
        <w:t xml:space="preserve"> </w:t>
      </w:r>
    </w:p>
    <w:p w:rsidR="002C613A" w:rsidRPr="00D54D94" w:rsidRDefault="002C613A" w:rsidP="008C7240">
      <w:pPr>
        <w:pStyle w:val="Heading1"/>
        <w:numPr>
          <w:ilvl w:val="0"/>
          <w:numId w:val="1"/>
        </w:numPr>
        <w:rPr>
          <w:rFonts w:asciiTheme="minorHAnsi" w:hAnsiTheme="minorHAnsi" w:cstheme="minorHAnsi"/>
          <w:b/>
          <w:sz w:val="22"/>
        </w:rPr>
      </w:pPr>
      <w:bookmarkStart w:id="10" w:name="_ACQUISITION_PROCESS"/>
      <w:bookmarkStart w:id="11" w:name="_Toc461611750"/>
      <w:bookmarkEnd w:id="10"/>
      <w:r w:rsidRPr="00D54D94">
        <w:rPr>
          <w:rFonts w:asciiTheme="minorHAnsi" w:hAnsiTheme="minorHAnsi" w:cstheme="minorHAnsi"/>
          <w:b/>
          <w:sz w:val="22"/>
        </w:rPr>
        <w:lastRenderedPageBreak/>
        <w:t>ACQUISITION PROCESS</w:t>
      </w:r>
      <w:bookmarkEnd w:id="11"/>
    </w:p>
    <w:p w:rsidR="005014B8" w:rsidRPr="00D54D94" w:rsidRDefault="005014B8" w:rsidP="005014B8">
      <w:pPr>
        <w:rPr>
          <w:rFonts w:cstheme="minorHAnsi"/>
        </w:rPr>
      </w:pPr>
      <w:r w:rsidRPr="00D54D94">
        <w:rPr>
          <w:rFonts w:cstheme="minorHAnsi"/>
        </w:rPr>
        <w:t xml:space="preserve">The acquisition process ensures that the technologies and architecture used by </w:t>
      </w:r>
      <w:r w:rsidR="00A91B82" w:rsidRPr="00D54D94">
        <w:rPr>
          <w:rFonts w:cstheme="minorHAnsi"/>
        </w:rPr>
        <w:t>{ACRONYM}</w:t>
      </w:r>
      <w:r w:rsidRPr="00D54D94">
        <w:rPr>
          <w:rFonts w:cstheme="minorHAnsi"/>
        </w:rPr>
        <w:t xml:space="preserve"> comply with DoD requirements</w:t>
      </w:r>
      <w:r w:rsidR="00D3625E" w:rsidRPr="00D54D94">
        <w:rPr>
          <w:rFonts w:cstheme="minorHAnsi"/>
        </w:rPr>
        <w:t>.</w:t>
      </w:r>
    </w:p>
    <w:p w:rsidR="00CA6090" w:rsidRPr="00D54D94" w:rsidRDefault="00A91B82" w:rsidP="00CA6090">
      <w:pPr>
        <w:rPr>
          <w:rFonts w:cstheme="minorHAnsi"/>
        </w:rPr>
      </w:pPr>
      <w:r w:rsidRPr="00D54D94">
        <w:rPr>
          <w:rFonts w:cstheme="minorHAnsi"/>
        </w:rPr>
        <w:t>{ACRONYM}</w:t>
      </w:r>
      <w:r w:rsidR="00CA6090" w:rsidRPr="00D54D94">
        <w:rPr>
          <w:rFonts w:cstheme="minorHAnsi"/>
        </w:rPr>
        <w:t xml:space="preserve"> will utilize the Incident Response Plan (IRP) to:</w:t>
      </w:r>
    </w:p>
    <w:p w:rsidR="00CA6090" w:rsidRPr="00D54D94" w:rsidRDefault="00CA6090" w:rsidP="00CA6090">
      <w:pPr>
        <w:pStyle w:val="ListParagraph"/>
        <w:numPr>
          <w:ilvl w:val="0"/>
          <w:numId w:val="27"/>
        </w:numPr>
        <w:jc w:val="both"/>
        <w:rPr>
          <w:rFonts w:cstheme="minorHAnsi"/>
        </w:rPr>
      </w:pPr>
      <w:r w:rsidRPr="00D54D94">
        <w:rPr>
          <w:rFonts w:cstheme="minorHAnsi"/>
        </w:rPr>
        <w:t>respond to attempts to obtain either unavailable or nonexistent documentation for information system, system component, or information system service</w:t>
      </w:r>
    </w:p>
    <w:p w:rsidR="00CA6090" w:rsidRPr="00D54D94" w:rsidRDefault="00CA6090" w:rsidP="00CA6090">
      <w:pPr>
        <w:pStyle w:val="ListParagraph"/>
        <w:numPr>
          <w:ilvl w:val="0"/>
          <w:numId w:val="27"/>
        </w:numPr>
        <w:jc w:val="both"/>
        <w:rPr>
          <w:rFonts w:cstheme="minorHAnsi"/>
        </w:rPr>
      </w:pPr>
      <w:r w:rsidRPr="00D54D94">
        <w:rPr>
          <w:rFonts w:cstheme="minorHAnsi"/>
        </w:rPr>
        <w:t>document attempts to obtain either unavailable or nonexistent documentation for information system, system component, or information system service</w:t>
      </w:r>
    </w:p>
    <w:p w:rsidR="00CA6090" w:rsidRPr="00D54D94" w:rsidRDefault="00CA6090" w:rsidP="00CA6090">
      <w:pPr>
        <w:pStyle w:val="ListParagraph"/>
        <w:numPr>
          <w:ilvl w:val="0"/>
          <w:numId w:val="27"/>
        </w:numPr>
        <w:jc w:val="both"/>
        <w:rPr>
          <w:rFonts w:cstheme="minorHAnsi"/>
        </w:rPr>
      </w:pPr>
      <w:r w:rsidRPr="00D54D94">
        <w:rPr>
          <w:rFonts w:cstheme="minorHAnsi"/>
        </w:rPr>
        <w:t>record actions to obtain either unavailable or nonexistent documentation for information system, system component, or information system service</w:t>
      </w:r>
    </w:p>
    <w:p w:rsidR="005370E2" w:rsidRPr="00D54D94" w:rsidRDefault="005370E2" w:rsidP="005370E2">
      <w:pPr>
        <w:jc w:val="both"/>
        <w:rPr>
          <w:rFonts w:cstheme="minorHAnsi"/>
        </w:rPr>
      </w:pPr>
      <w:r w:rsidRPr="00D54D94">
        <w:rPr>
          <w:rFonts w:cstheme="minorHAnsi"/>
        </w:rPr>
        <w:t xml:space="preserve">All </w:t>
      </w:r>
      <w:r w:rsidR="00A91B82" w:rsidRPr="00D54D94">
        <w:rPr>
          <w:rFonts w:cstheme="minorHAnsi"/>
        </w:rPr>
        <w:t>{ACRONYM}</w:t>
      </w:r>
      <w:r w:rsidRPr="00D54D94">
        <w:rPr>
          <w:rFonts w:cstheme="minorHAnsi"/>
        </w:rPr>
        <w:t xml:space="preserve"> components, or information system service documentation will be distributed to at a minimum, the ISSO, ISSM, and SCA.</w:t>
      </w:r>
    </w:p>
    <w:p w:rsidR="005370E2" w:rsidRPr="00D54D94" w:rsidRDefault="005370E2" w:rsidP="005370E2">
      <w:pPr>
        <w:jc w:val="both"/>
        <w:rPr>
          <w:rFonts w:cstheme="minorHAnsi"/>
        </w:rPr>
      </w:pPr>
      <w:r w:rsidRPr="00D54D94">
        <w:rPr>
          <w:rFonts w:cstheme="minorHAnsi"/>
        </w:rPr>
        <w:t xml:space="preserve">All </w:t>
      </w:r>
      <w:r w:rsidR="00A91B82" w:rsidRPr="00D54D94">
        <w:rPr>
          <w:rFonts w:cstheme="minorHAnsi"/>
        </w:rPr>
        <w:t>{ACRONYM}</w:t>
      </w:r>
      <w:r w:rsidRPr="00D54D94">
        <w:rPr>
          <w:rFonts w:cstheme="minorHAnsi"/>
        </w:rPr>
        <w:t xml:space="preserve"> components, or information system service documentation will be stored and handled in accordance with the Physical and Environmental Protection Plan.</w:t>
      </w:r>
    </w:p>
    <w:p w:rsidR="00D3625E" w:rsidRPr="00D54D94" w:rsidRDefault="00D3625E" w:rsidP="00D3625E">
      <w:pPr>
        <w:pStyle w:val="Heading2"/>
        <w:rPr>
          <w:rFonts w:asciiTheme="minorHAnsi" w:hAnsiTheme="minorHAnsi" w:cstheme="minorHAnsi"/>
          <w:b/>
          <w:sz w:val="22"/>
        </w:rPr>
      </w:pPr>
      <w:bookmarkStart w:id="12" w:name="_Toc461611751"/>
      <w:r w:rsidRPr="00D54D94">
        <w:rPr>
          <w:rFonts w:asciiTheme="minorHAnsi" w:hAnsiTheme="minorHAnsi" w:cstheme="minorHAnsi"/>
          <w:b/>
          <w:sz w:val="22"/>
        </w:rPr>
        <w:t>5.1</w:t>
      </w:r>
      <w:r w:rsidRPr="00D54D94">
        <w:rPr>
          <w:rFonts w:asciiTheme="minorHAnsi" w:hAnsiTheme="minorHAnsi" w:cstheme="minorHAnsi"/>
          <w:b/>
          <w:sz w:val="22"/>
        </w:rPr>
        <w:tab/>
        <w:t>Architecture Characteristics</w:t>
      </w:r>
      <w:bookmarkEnd w:id="12"/>
    </w:p>
    <w:p w:rsidR="00D3625E" w:rsidRPr="00D54D94" w:rsidRDefault="00D3625E" w:rsidP="005014B8">
      <w:pPr>
        <w:rPr>
          <w:rFonts w:cstheme="minorHAnsi"/>
        </w:rPr>
      </w:pPr>
      <w:r w:rsidRPr="00D54D94">
        <w:rPr>
          <w:rFonts w:cstheme="minorHAnsi"/>
        </w:rPr>
        <w:t xml:space="preserve">The </w:t>
      </w:r>
      <w:r w:rsidR="00A91B82" w:rsidRPr="00D54D94">
        <w:rPr>
          <w:rFonts w:cstheme="minorHAnsi"/>
        </w:rPr>
        <w:t>{ACRONYM}</w:t>
      </w:r>
      <w:r w:rsidR="00777620" w:rsidRPr="00D54D94">
        <w:rPr>
          <w:rFonts w:cstheme="minorHAnsi"/>
        </w:rPr>
        <w:t xml:space="preserve"> contains the following security characteristics:</w:t>
      </w:r>
    </w:p>
    <w:p w:rsidR="00777620" w:rsidRPr="00D54D94" w:rsidRDefault="00D56DB2" w:rsidP="00B21DDE">
      <w:pPr>
        <w:spacing w:after="0"/>
        <w:jc w:val="both"/>
        <w:rPr>
          <w:rFonts w:cstheme="minorHAnsi"/>
        </w:rPr>
      </w:pPr>
      <w:r w:rsidRPr="00D54D94">
        <w:rPr>
          <w:rFonts w:cstheme="minorHAnsi"/>
        </w:rPr>
        <w:t>Are DoD approved PKI tokens implemented for identify verification</w:t>
      </w:r>
      <w:r w:rsidR="00777620" w:rsidRPr="00D54D94">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77620" w:rsidRPr="00D54D94" w:rsidTr="00E033BA">
        <w:sdt>
          <w:sdtPr>
            <w:rPr>
              <w:rFonts w:cstheme="minorHAnsi"/>
            </w:rPr>
            <w:id w:val="1867939478"/>
            <w14:checkbox>
              <w14:checked w14:val="0"/>
              <w14:checkedState w14:val="2612" w14:font="Yu Gothic UI"/>
              <w14:uncheckedState w14:val="2610" w14:font="Yu Gothic UI"/>
            </w14:checkbox>
          </w:sdtPr>
          <w:sdtEndPr/>
          <w:sdtContent>
            <w:tc>
              <w:tcPr>
                <w:tcW w:w="1525" w:type="dxa"/>
              </w:tcPr>
              <w:p w:rsidR="00777620" w:rsidRPr="00D54D94" w:rsidRDefault="00777620"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777620" w:rsidRPr="00D54D94" w:rsidRDefault="00777620" w:rsidP="00B21DDE">
            <w:pPr>
              <w:jc w:val="both"/>
              <w:rPr>
                <w:rFonts w:cstheme="minorHAnsi"/>
              </w:rPr>
            </w:pPr>
            <w:r w:rsidRPr="00D54D94">
              <w:rPr>
                <w:rFonts w:cstheme="minorHAnsi"/>
              </w:rPr>
              <w:t>No</w:t>
            </w:r>
          </w:p>
        </w:tc>
      </w:tr>
      <w:tr w:rsidR="00777620" w:rsidRPr="00D54D94" w:rsidTr="00E033BA">
        <w:sdt>
          <w:sdtPr>
            <w:rPr>
              <w:rFonts w:cstheme="minorHAnsi"/>
            </w:rPr>
            <w:id w:val="-1409070939"/>
            <w14:checkbox>
              <w14:checked w14:val="0"/>
              <w14:checkedState w14:val="2612" w14:font="Yu Gothic UI"/>
              <w14:uncheckedState w14:val="2610" w14:font="Yu Gothic UI"/>
            </w14:checkbox>
          </w:sdtPr>
          <w:sdtEndPr/>
          <w:sdtContent>
            <w:tc>
              <w:tcPr>
                <w:tcW w:w="1525" w:type="dxa"/>
              </w:tcPr>
              <w:p w:rsidR="00777620" w:rsidRPr="00D54D94" w:rsidRDefault="00777620" w:rsidP="00B21DDE">
                <w:pPr>
                  <w:jc w:val="right"/>
                  <w:rPr>
                    <w:rFonts w:cstheme="minorHAnsi"/>
                  </w:rPr>
                </w:pPr>
                <w:r w:rsidRPr="00D54D94">
                  <w:rPr>
                    <w:rFonts w:ascii="Segoe UI Symbol" w:eastAsia="MS Gothic" w:hAnsi="Segoe UI Symbol" w:cs="Segoe UI Symbol"/>
                  </w:rPr>
                  <w:t>☐</w:t>
                </w:r>
              </w:p>
            </w:tc>
          </w:sdtContent>
        </w:sdt>
        <w:tc>
          <w:tcPr>
            <w:tcW w:w="7825" w:type="dxa"/>
          </w:tcPr>
          <w:p w:rsidR="00777620" w:rsidRPr="00D54D94" w:rsidRDefault="00777620" w:rsidP="00B21DDE">
            <w:pPr>
              <w:jc w:val="both"/>
              <w:rPr>
                <w:rFonts w:cstheme="minorHAnsi"/>
              </w:rPr>
            </w:pPr>
            <w:r w:rsidRPr="00D54D94">
              <w:rPr>
                <w:rFonts w:cstheme="minorHAnsi"/>
              </w:rPr>
              <w:t>Yes</w:t>
            </w:r>
          </w:p>
        </w:tc>
      </w:tr>
    </w:tbl>
    <w:sdt>
      <w:sdtPr>
        <w:rPr>
          <w:rFonts w:cstheme="minorHAnsi"/>
        </w:rPr>
        <w:id w:val="-1546679263"/>
        <w:placeholder>
          <w:docPart w:val="2B5B2F7594144AA7938C1CBF64501EDB"/>
        </w:placeholder>
        <w:showingPlcHdr/>
        <w:text/>
      </w:sdtPr>
      <w:sdtEndPr/>
      <w:sdtContent>
        <w:p w:rsidR="00777620" w:rsidRPr="00D54D94" w:rsidRDefault="00D56DB2" w:rsidP="00B21DDE">
          <w:pPr>
            <w:spacing w:after="0"/>
            <w:rPr>
              <w:rFonts w:cstheme="minorHAnsi"/>
            </w:rPr>
          </w:pPr>
          <w:r w:rsidRPr="00D54D94">
            <w:rPr>
              <w:rStyle w:val="PlaceholderText"/>
              <w:rFonts w:cstheme="minorHAnsi"/>
            </w:rPr>
            <w:t>Describe the PKI implementation, or lack thereof.</w:t>
          </w:r>
        </w:p>
      </w:sdtContent>
    </w:sdt>
    <w:p w:rsidR="00777620" w:rsidRPr="00D54D94" w:rsidRDefault="00777620" w:rsidP="005014B8">
      <w:pPr>
        <w:rPr>
          <w:rFonts w:cstheme="minorHAnsi"/>
        </w:rPr>
      </w:pPr>
    </w:p>
    <w:p w:rsidR="00603230" w:rsidRPr="00D54D94" w:rsidRDefault="00603230"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utilize commercially provided IA and IA-enabled IT products?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03230" w:rsidRPr="00D54D94" w:rsidTr="00E033BA">
        <w:sdt>
          <w:sdtPr>
            <w:rPr>
              <w:rFonts w:cstheme="minorHAnsi"/>
            </w:rPr>
            <w:id w:val="-1806777585"/>
            <w14:checkbox>
              <w14:checked w14:val="0"/>
              <w14:checkedState w14:val="2612" w14:font="Yu Gothic UI"/>
              <w14:uncheckedState w14:val="2610" w14:font="Yu Gothic UI"/>
            </w14:checkbox>
          </w:sdtPr>
          <w:sdtEndPr/>
          <w:sdtContent>
            <w:tc>
              <w:tcPr>
                <w:tcW w:w="1525" w:type="dxa"/>
              </w:tcPr>
              <w:p w:rsidR="00603230" w:rsidRPr="00D54D94" w:rsidRDefault="00603230"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603230" w:rsidRPr="00D54D94" w:rsidRDefault="00603230" w:rsidP="00B21DDE">
            <w:pPr>
              <w:jc w:val="both"/>
              <w:rPr>
                <w:rFonts w:cstheme="minorHAnsi"/>
              </w:rPr>
            </w:pPr>
            <w:r w:rsidRPr="00D54D94">
              <w:rPr>
                <w:rFonts w:cstheme="minorHAnsi"/>
              </w:rPr>
              <w:t>No</w:t>
            </w:r>
          </w:p>
        </w:tc>
      </w:tr>
      <w:tr w:rsidR="00603230" w:rsidRPr="00D54D94" w:rsidTr="00E033BA">
        <w:sdt>
          <w:sdtPr>
            <w:rPr>
              <w:rFonts w:cstheme="minorHAnsi"/>
            </w:rPr>
            <w:id w:val="2022587869"/>
            <w14:checkbox>
              <w14:checked w14:val="0"/>
              <w14:checkedState w14:val="2612" w14:font="Yu Gothic UI"/>
              <w14:uncheckedState w14:val="2610" w14:font="Yu Gothic UI"/>
            </w14:checkbox>
          </w:sdtPr>
          <w:sdtEndPr/>
          <w:sdtContent>
            <w:tc>
              <w:tcPr>
                <w:tcW w:w="1525" w:type="dxa"/>
              </w:tcPr>
              <w:p w:rsidR="00603230" w:rsidRPr="00D54D94" w:rsidRDefault="00603230" w:rsidP="00B21DDE">
                <w:pPr>
                  <w:jc w:val="right"/>
                  <w:rPr>
                    <w:rFonts w:cstheme="minorHAnsi"/>
                  </w:rPr>
                </w:pPr>
                <w:r w:rsidRPr="00D54D94">
                  <w:rPr>
                    <w:rFonts w:ascii="Segoe UI Symbol" w:eastAsia="MS Gothic" w:hAnsi="Segoe UI Symbol" w:cs="Segoe UI Symbol"/>
                  </w:rPr>
                  <w:t>☐</w:t>
                </w:r>
              </w:p>
            </w:tc>
          </w:sdtContent>
        </w:sdt>
        <w:tc>
          <w:tcPr>
            <w:tcW w:w="7825" w:type="dxa"/>
          </w:tcPr>
          <w:p w:rsidR="00603230" w:rsidRPr="00D54D94" w:rsidRDefault="00603230" w:rsidP="00B21DDE">
            <w:pPr>
              <w:jc w:val="both"/>
              <w:rPr>
                <w:rFonts w:cstheme="minorHAnsi"/>
              </w:rPr>
            </w:pPr>
            <w:r w:rsidRPr="00D54D94">
              <w:rPr>
                <w:rFonts w:cstheme="minorHAnsi"/>
              </w:rPr>
              <w:t>Yes</w:t>
            </w:r>
          </w:p>
        </w:tc>
      </w:tr>
    </w:tbl>
    <w:p w:rsidR="00603230" w:rsidRPr="00D54D94" w:rsidRDefault="00603230" w:rsidP="00B21DDE">
      <w:pPr>
        <w:spacing w:after="0"/>
        <w:jc w:val="both"/>
        <w:rPr>
          <w:rFonts w:cstheme="minorHAnsi"/>
        </w:rPr>
      </w:pPr>
      <w:r w:rsidRPr="00D54D94">
        <w:rPr>
          <w:rFonts w:cstheme="minorHAnsi"/>
        </w:rPr>
        <w:t>If Yes, have the products been successfully evaluated against a National Information Assurance partnership (NIAP)-approved Protection Profile for a specific technology 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03230" w:rsidRPr="00D54D94" w:rsidTr="00E033BA">
        <w:sdt>
          <w:sdtPr>
            <w:rPr>
              <w:rFonts w:cstheme="minorHAnsi"/>
            </w:rPr>
            <w:id w:val="945658427"/>
            <w14:checkbox>
              <w14:checked w14:val="0"/>
              <w14:checkedState w14:val="2612" w14:font="Yu Gothic UI"/>
              <w14:uncheckedState w14:val="2610" w14:font="Yu Gothic UI"/>
            </w14:checkbox>
          </w:sdtPr>
          <w:sdtEndPr/>
          <w:sdtContent>
            <w:tc>
              <w:tcPr>
                <w:tcW w:w="1525" w:type="dxa"/>
              </w:tcPr>
              <w:p w:rsidR="00603230" w:rsidRPr="00D54D94" w:rsidRDefault="00603230"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603230" w:rsidRPr="00D54D94" w:rsidRDefault="00603230" w:rsidP="00B21DDE">
            <w:pPr>
              <w:jc w:val="both"/>
              <w:rPr>
                <w:rFonts w:cstheme="minorHAnsi"/>
              </w:rPr>
            </w:pPr>
            <w:r w:rsidRPr="00D54D94">
              <w:rPr>
                <w:rFonts w:cstheme="minorHAnsi"/>
              </w:rPr>
              <w:t>No</w:t>
            </w:r>
          </w:p>
        </w:tc>
      </w:tr>
      <w:tr w:rsidR="00603230" w:rsidRPr="00D54D94" w:rsidTr="00E033BA">
        <w:sdt>
          <w:sdtPr>
            <w:rPr>
              <w:rFonts w:cstheme="minorHAnsi"/>
            </w:rPr>
            <w:id w:val="764037643"/>
            <w14:checkbox>
              <w14:checked w14:val="0"/>
              <w14:checkedState w14:val="2612" w14:font="Yu Gothic UI"/>
              <w14:uncheckedState w14:val="2610" w14:font="Yu Gothic UI"/>
            </w14:checkbox>
          </w:sdtPr>
          <w:sdtEndPr/>
          <w:sdtContent>
            <w:tc>
              <w:tcPr>
                <w:tcW w:w="1525" w:type="dxa"/>
              </w:tcPr>
              <w:p w:rsidR="00603230" w:rsidRPr="00D54D94" w:rsidRDefault="00603230" w:rsidP="00B21DDE">
                <w:pPr>
                  <w:jc w:val="right"/>
                  <w:rPr>
                    <w:rFonts w:cstheme="minorHAnsi"/>
                  </w:rPr>
                </w:pPr>
                <w:r w:rsidRPr="00D54D94">
                  <w:rPr>
                    <w:rFonts w:ascii="Segoe UI Symbol" w:eastAsia="MS Gothic" w:hAnsi="Segoe UI Symbol" w:cs="Segoe UI Symbol"/>
                  </w:rPr>
                  <w:t>☐</w:t>
                </w:r>
              </w:p>
            </w:tc>
          </w:sdtContent>
        </w:sdt>
        <w:tc>
          <w:tcPr>
            <w:tcW w:w="7825" w:type="dxa"/>
          </w:tcPr>
          <w:p w:rsidR="00603230" w:rsidRPr="00D54D94" w:rsidRDefault="00603230" w:rsidP="00B21DDE">
            <w:pPr>
              <w:jc w:val="both"/>
              <w:rPr>
                <w:rFonts w:cstheme="minorHAnsi"/>
              </w:rPr>
            </w:pPr>
            <w:r w:rsidRPr="00D54D94">
              <w:rPr>
                <w:rFonts w:cstheme="minorHAnsi"/>
              </w:rPr>
              <w:t>Yes</w:t>
            </w:r>
          </w:p>
        </w:tc>
      </w:tr>
    </w:tbl>
    <w:p w:rsidR="00603230" w:rsidRPr="00D54D94" w:rsidRDefault="00603230" w:rsidP="00B21DDE">
      <w:pPr>
        <w:spacing w:after="0"/>
        <w:rPr>
          <w:rFonts w:cstheme="minorHAnsi"/>
        </w:rPr>
      </w:pPr>
      <w:r w:rsidRPr="00D54D94">
        <w:rPr>
          <w:rFonts w:cstheme="minorHAnsi"/>
        </w:rPr>
        <w:t>If No, do the products rely on FIPS-validated cryptographic modules?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603230" w:rsidRPr="00D54D94" w:rsidTr="00E033BA">
        <w:sdt>
          <w:sdtPr>
            <w:rPr>
              <w:rFonts w:cstheme="minorHAnsi"/>
            </w:rPr>
            <w:id w:val="-570193608"/>
            <w14:checkbox>
              <w14:checked w14:val="0"/>
              <w14:checkedState w14:val="2612" w14:font="Yu Gothic UI"/>
              <w14:uncheckedState w14:val="2610" w14:font="Yu Gothic UI"/>
            </w14:checkbox>
          </w:sdtPr>
          <w:sdtEndPr/>
          <w:sdtContent>
            <w:tc>
              <w:tcPr>
                <w:tcW w:w="1525" w:type="dxa"/>
              </w:tcPr>
              <w:p w:rsidR="00603230" w:rsidRPr="00D54D94" w:rsidRDefault="00603230"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603230" w:rsidRPr="00D54D94" w:rsidRDefault="00603230" w:rsidP="00B21DDE">
            <w:pPr>
              <w:jc w:val="both"/>
              <w:rPr>
                <w:rFonts w:cstheme="minorHAnsi"/>
              </w:rPr>
            </w:pPr>
            <w:r w:rsidRPr="00D54D94">
              <w:rPr>
                <w:rFonts w:cstheme="minorHAnsi"/>
              </w:rPr>
              <w:t>No</w:t>
            </w:r>
          </w:p>
        </w:tc>
      </w:tr>
      <w:tr w:rsidR="00603230" w:rsidRPr="00D54D94" w:rsidTr="00E033BA">
        <w:sdt>
          <w:sdtPr>
            <w:rPr>
              <w:rFonts w:cstheme="minorHAnsi"/>
            </w:rPr>
            <w:id w:val="-1997248954"/>
            <w14:checkbox>
              <w14:checked w14:val="0"/>
              <w14:checkedState w14:val="2612" w14:font="Yu Gothic UI"/>
              <w14:uncheckedState w14:val="2610" w14:font="Yu Gothic UI"/>
            </w14:checkbox>
          </w:sdtPr>
          <w:sdtEndPr/>
          <w:sdtContent>
            <w:tc>
              <w:tcPr>
                <w:tcW w:w="1525" w:type="dxa"/>
              </w:tcPr>
              <w:p w:rsidR="00603230" w:rsidRPr="00D54D94" w:rsidRDefault="00603230" w:rsidP="00B21DDE">
                <w:pPr>
                  <w:jc w:val="right"/>
                  <w:rPr>
                    <w:rFonts w:cstheme="minorHAnsi"/>
                  </w:rPr>
                </w:pPr>
                <w:r w:rsidRPr="00D54D94">
                  <w:rPr>
                    <w:rFonts w:ascii="Segoe UI Symbol" w:eastAsia="MS Gothic" w:hAnsi="Segoe UI Symbol" w:cs="Segoe UI Symbol"/>
                  </w:rPr>
                  <w:t>☐</w:t>
                </w:r>
              </w:p>
            </w:tc>
          </w:sdtContent>
        </w:sdt>
        <w:tc>
          <w:tcPr>
            <w:tcW w:w="7825" w:type="dxa"/>
          </w:tcPr>
          <w:p w:rsidR="00603230" w:rsidRPr="00D54D94" w:rsidRDefault="00603230" w:rsidP="00B21DDE">
            <w:pPr>
              <w:jc w:val="both"/>
              <w:rPr>
                <w:rFonts w:cstheme="minorHAnsi"/>
              </w:rPr>
            </w:pPr>
            <w:r w:rsidRPr="00D54D94">
              <w:rPr>
                <w:rFonts w:cstheme="minorHAnsi"/>
              </w:rPr>
              <w:t>Yes</w:t>
            </w:r>
          </w:p>
        </w:tc>
      </w:tr>
    </w:tbl>
    <w:p w:rsidR="00603230" w:rsidRPr="00D54D94" w:rsidRDefault="00603230" w:rsidP="005014B8">
      <w:pPr>
        <w:rPr>
          <w:rFonts w:cstheme="minorHAnsi"/>
        </w:rPr>
      </w:pPr>
    </w:p>
    <w:p w:rsidR="00092E5D" w:rsidRPr="00D54D94" w:rsidRDefault="00092E5D" w:rsidP="00092E5D">
      <w:pPr>
        <w:pStyle w:val="Heading2"/>
        <w:rPr>
          <w:rFonts w:asciiTheme="minorHAnsi" w:hAnsiTheme="minorHAnsi" w:cstheme="minorHAnsi"/>
          <w:b/>
          <w:sz w:val="22"/>
        </w:rPr>
      </w:pPr>
      <w:bookmarkStart w:id="13" w:name="_Toc461611752"/>
      <w:r w:rsidRPr="00D54D94">
        <w:rPr>
          <w:rFonts w:asciiTheme="minorHAnsi" w:hAnsiTheme="minorHAnsi" w:cstheme="minorHAnsi"/>
          <w:b/>
          <w:sz w:val="22"/>
        </w:rPr>
        <w:t>5.2</w:t>
      </w:r>
      <w:r w:rsidRPr="00D54D94">
        <w:rPr>
          <w:rFonts w:asciiTheme="minorHAnsi" w:hAnsiTheme="minorHAnsi" w:cstheme="minorHAnsi"/>
          <w:b/>
          <w:sz w:val="22"/>
        </w:rPr>
        <w:tab/>
        <w:t>Design Information</w:t>
      </w:r>
      <w:bookmarkEnd w:id="13"/>
    </w:p>
    <w:p w:rsidR="00092E5D" w:rsidRPr="00D54D94" w:rsidRDefault="00092E5D" w:rsidP="005014B8">
      <w:pPr>
        <w:rPr>
          <w:rFonts w:cstheme="minorHAnsi"/>
        </w:rPr>
      </w:pPr>
      <w:r w:rsidRPr="00D54D94">
        <w:rPr>
          <w:rFonts w:cstheme="minorHAnsi"/>
        </w:rPr>
        <w:t xml:space="preserve">Design information provides the developer with the list of security controls that must be implemented for </w:t>
      </w:r>
      <w:r w:rsidR="00A91B82" w:rsidRPr="00D54D94">
        <w:rPr>
          <w:rFonts w:cstheme="minorHAnsi"/>
        </w:rPr>
        <w:t>{ACRONYM}</w:t>
      </w:r>
      <w:r w:rsidRPr="00D54D94">
        <w:rPr>
          <w:rFonts w:cstheme="minorHAnsi"/>
        </w:rPr>
        <w:t>.</w:t>
      </w:r>
    </w:p>
    <w:p w:rsidR="00B84DFF" w:rsidRPr="00D54D94" w:rsidRDefault="00B84DFF"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perform development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B84DFF" w:rsidRPr="00D54D94" w:rsidTr="00B01D4E">
        <w:sdt>
          <w:sdtPr>
            <w:rPr>
              <w:rFonts w:cstheme="minorHAnsi"/>
            </w:rPr>
            <w:id w:val="442044916"/>
            <w14:checkbox>
              <w14:checked w14:val="0"/>
              <w14:checkedState w14:val="2612" w14:font="Yu Gothic UI"/>
              <w14:uncheckedState w14:val="2610" w14:font="Yu Gothic UI"/>
            </w14:checkbox>
          </w:sdtPr>
          <w:sdtEndPr/>
          <w:sdtContent>
            <w:tc>
              <w:tcPr>
                <w:tcW w:w="1525" w:type="dxa"/>
              </w:tcPr>
              <w:p w:rsidR="00B84DFF" w:rsidRPr="00D54D94" w:rsidRDefault="00B84DFF"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B84DFF" w:rsidRPr="00D54D94" w:rsidRDefault="00B84DFF" w:rsidP="00B21DDE">
            <w:pPr>
              <w:jc w:val="both"/>
              <w:rPr>
                <w:rFonts w:cstheme="minorHAnsi"/>
              </w:rPr>
            </w:pPr>
            <w:r w:rsidRPr="00D54D94">
              <w:rPr>
                <w:rFonts w:cstheme="minorHAnsi"/>
              </w:rPr>
              <w:t>No</w:t>
            </w:r>
          </w:p>
        </w:tc>
      </w:tr>
      <w:tr w:rsidR="00B84DFF" w:rsidRPr="00D54D94" w:rsidTr="00B01D4E">
        <w:sdt>
          <w:sdtPr>
            <w:rPr>
              <w:rFonts w:cstheme="minorHAnsi"/>
            </w:rPr>
            <w:id w:val="260269232"/>
            <w14:checkbox>
              <w14:checked w14:val="0"/>
              <w14:checkedState w14:val="2612" w14:font="Yu Gothic UI"/>
              <w14:uncheckedState w14:val="2610" w14:font="Yu Gothic UI"/>
            </w14:checkbox>
          </w:sdtPr>
          <w:sdtEndPr/>
          <w:sdtContent>
            <w:tc>
              <w:tcPr>
                <w:tcW w:w="1525" w:type="dxa"/>
              </w:tcPr>
              <w:p w:rsidR="00B84DFF" w:rsidRPr="00D54D94" w:rsidRDefault="00B84DFF" w:rsidP="00B21DDE">
                <w:pPr>
                  <w:jc w:val="right"/>
                  <w:rPr>
                    <w:rFonts w:cstheme="minorHAnsi"/>
                  </w:rPr>
                </w:pPr>
                <w:r w:rsidRPr="00D54D94">
                  <w:rPr>
                    <w:rFonts w:ascii="Segoe UI Symbol" w:eastAsia="MS Gothic" w:hAnsi="Segoe UI Symbol" w:cs="Segoe UI Symbol"/>
                  </w:rPr>
                  <w:t>☐</w:t>
                </w:r>
              </w:p>
            </w:tc>
          </w:sdtContent>
        </w:sdt>
        <w:tc>
          <w:tcPr>
            <w:tcW w:w="7825" w:type="dxa"/>
          </w:tcPr>
          <w:p w:rsidR="00B84DFF" w:rsidRPr="00D54D94" w:rsidRDefault="00B84DFF"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092E5D" w:rsidRPr="00D54D94" w:rsidRDefault="00B84DFF" w:rsidP="00B21DDE">
      <w:pPr>
        <w:spacing w:after="0"/>
        <w:rPr>
          <w:rFonts w:cstheme="minorHAnsi"/>
        </w:rPr>
      </w:pPr>
      <w:r w:rsidRPr="00D54D94">
        <w:rPr>
          <w:rFonts w:cstheme="minorHAnsi"/>
        </w:rPr>
        <w:lastRenderedPageBreak/>
        <w:t>If Yes, then w</w:t>
      </w:r>
      <w:r w:rsidR="00092E5D" w:rsidRPr="00D54D94">
        <w:rPr>
          <w:rFonts w:cstheme="minorHAnsi"/>
        </w:rPr>
        <w:t xml:space="preserve">ithin the </w:t>
      </w:r>
      <w:r w:rsidR="00A91B82" w:rsidRPr="00D54D94">
        <w:rPr>
          <w:rFonts w:cstheme="minorHAnsi"/>
        </w:rPr>
        <w:t>{ACRONYM}</w:t>
      </w:r>
      <w:r w:rsidR="00092E5D" w:rsidRPr="00D54D94">
        <w:rPr>
          <w:rFonts w:cstheme="minorHAnsi"/>
        </w:rPr>
        <w:t xml:space="preserve"> Design Document, is the following information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092E5D" w:rsidRPr="00D54D94" w:rsidTr="00E033BA">
        <w:tc>
          <w:tcPr>
            <w:tcW w:w="495" w:type="dxa"/>
          </w:tcPr>
          <w:p w:rsidR="00092E5D" w:rsidRPr="00D54D94" w:rsidRDefault="00092E5D" w:rsidP="00E033BA">
            <w:pPr>
              <w:rPr>
                <w:rFonts w:cstheme="minorHAnsi"/>
              </w:rPr>
            </w:pPr>
            <w:r w:rsidRPr="00D54D94">
              <w:rPr>
                <w:rFonts w:cstheme="minorHAnsi"/>
              </w:rPr>
              <w:t>1.</w:t>
            </w:r>
          </w:p>
        </w:tc>
        <w:tc>
          <w:tcPr>
            <w:tcW w:w="6811" w:type="dxa"/>
          </w:tcPr>
          <w:p w:rsidR="00092E5D" w:rsidRPr="00D54D94" w:rsidRDefault="00EF52E7" w:rsidP="00E033BA">
            <w:pPr>
              <w:jc w:val="both"/>
              <w:rPr>
                <w:rFonts w:cstheme="minorHAnsi"/>
              </w:rPr>
            </w:pPr>
            <w:r w:rsidRPr="00D54D94">
              <w:rPr>
                <w:rFonts w:cstheme="minorHAnsi"/>
              </w:rPr>
              <w:t>D</w:t>
            </w:r>
            <w:r w:rsidR="00092E5D" w:rsidRPr="00D54D94">
              <w:rPr>
                <w:rFonts w:cstheme="minorHAnsi"/>
              </w:rPr>
              <w:t>esign information that the developer of the information system, system component, or information system service is required to provide for the security controls to be employed?</w:t>
            </w:r>
          </w:p>
        </w:tc>
        <w:sdt>
          <w:sdtPr>
            <w:rPr>
              <w:rFonts w:cstheme="minorHAnsi"/>
            </w:rPr>
            <w:id w:val="2121491632"/>
            <w14:checkbox>
              <w14:checked w14:val="0"/>
              <w14:checkedState w14:val="2612" w14:font="Yu Gothic UI"/>
              <w14:uncheckedState w14:val="2610" w14:font="Yu Gothic UI"/>
            </w14:checkbox>
          </w:sdtPr>
          <w:sdtEndPr/>
          <w:sdtContent>
            <w:tc>
              <w:tcPr>
                <w:tcW w:w="406" w:type="dxa"/>
              </w:tcPr>
              <w:p w:rsidR="00092E5D" w:rsidRPr="00D54D94" w:rsidRDefault="00092E5D" w:rsidP="00E033BA">
                <w:pPr>
                  <w:jc w:val="right"/>
                  <w:rPr>
                    <w:rFonts w:cstheme="minorHAnsi"/>
                  </w:rPr>
                </w:pPr>
                <w:r w:rsidRPr="00D54D94">
                  <w:rPr>
                    <w:rFonts w:ascii="Segoe UI Symbol" w:eastAsia="Yu Gothic UI" w:hAnsi="Segoe UI Symbol" w:cs="Segoe UI Symbol"/>
                  </w:rPr>
                  <w:t>☐</w:t>
                </w:r>
              </w:p>
            </w:tc>
          </w:sdtContent>
        </w:sdt>
        <w:tc>
          <w:tcPr>
            <w:tcW w:w="658" w:type="dxa"/>
          </w:tcPr>
          <w:p w:rsidR="00092E5D" w:rsidRPr="00D54D94" w:rsidRDefault="00092E5D" w:rsidP="00E033BA">
            <w:pPr>
              <w:jc w:val="both"/>
              <w:rPr>
                <w:rFonts w:cstheme="minorHAnsi"/>
              </w:rPr>
            </w:pPr>
            <w:r w:rsidRPr="00D54D94">
              <w:rPr>
                <w:rFonts w:cstheme="minorHAnsi"/>
              </w:rPr>
              <w:t>No</w:t>
            </w:r>
          </w:p>
        </w:tc>
        <w:sdt>
          <w:sdtPr>
            <w:rPr>
              <w:rFonts w:cstheme="minorHAnsi"/>
            </w:rPr>
            <w:id w:val="480128637"/>
            <w14:checkbox>
              <w14:checked w14:val="0"/>
              <w14:checkedState w14:val="2612" w14:font="Yu Gothic UI"/>
              <w14:uncheckedState w14:val="2610" w14:font="Yu Gothic UI"/>
            </w14:checkbox>
          </w:sdtPr>
          <w:sdtEndPr/>
          <w:sdtContent>
            <w:tc>
              <w:tcPr>
                <w:tcW w:w="425" w:type="dxa"/>
              </w:tcPr>
              <w:p w:rsidR="00092E5D" w:rsidRPr="00D54D94" w:rsidRDefault="00092E5D" w:rsidP="00E033BA">
                <w:pPr>
                  <w:jc w:val="both"/>
                  <w:rPr>
                    <w:rFonts w:cstheme="minorHAnsi"/>
                  </w:rPr>
                </w:pPr>
                <w:r w:rsidRPr="00D54D94">
                  <w:rPr>
                    <w:rFonts w:ascii="Segoe UI Symbol" w:eastAsia="Yu Gothic UI" w:hAnsi="Segoe UI Symbol" w:cs="Segoe UI Symbol"/>
                  </w:rPr>
                  <w:t>☐</w:t>
                </w:r>
              </w:p>
            </w:tc>
          </w:sdtContent>
        </w:sdt>
        <w:tc>
          <w:tcPr>
            <w:tcW w:w="565" w:type="dxa"/>
          </w:tcPr>
          <w:p w:rsidR="00092E5D" w:rsidRPr="00D54D94" w:rsidRDefault="00092E5D" w:rsidP="00E033BA">
            <w:pPr>
              <w:jc w:val="both"/>
              <w:rPr>
                <w:rFonts w:cstheme="minorHAnsi"/>
              </w:rPr>
            </w:pPr>
            <w:r w:rsidRPr="00D54D94">
              <w:rPr>
                <w:rFonts w:cstheme="minorHAnsi"/>
              </w:rPr>
              <w:t>Yes</w:t>
            </w:r>
          </w:p>
        </w:tc>
      </w:tr>
      <w:tr w:rsidR="00092E5D" w:rsidRPr="00D54D94" w:rsidTr="00E033BA">
        <w:tc>
          <w:tcPr>
            <w:tcW w:w="495" w:type="dxa"/>
          </w:tcPr>
          <w:p w:rsidR="00092E5D" w:rsidRPr="00D54D94" w:rsidRDefault="00092E5D" w:rsidP="00E033BA">
            <w:pPr>
              <w:rPr>
                <w:rFonts w:cstheme="minorHAnsi"/>
              </w:rPr>
            </w:pPr>
            <w:r w:rsidRPr="00D54D94">
              <w:rPr>
                <w:rFonts w:cstheme="minorHAnsi"/>
              </w:rPr>
              <w:t>2.</w:t>
            </w:r>
          </w:p>
        </w:tc>
        <w:tc>
          <w:tcPr>
            <w:tcW w:w="6811" w:type="dxa"/>
          </w:tcPr>
          <w:p w:rsidR="00092E5D" w:rsidRPr="00D54D94" w:rsidRDefault="00EF52E7" w:rsidP="00E033BA">
            <w:pPr>
              <w:jc w:val="both"/>
              <w:rPr>
                <w:rFonts w:cstheme="minorHAnsi"/>
              </w:rPr>
            </w:pPr>
            <w:r w:rsidRPr="00D54D94">
              <w:rPr>
                <w:rFonts w:cstheme="minorHAnsi"/>
              </w:rPr>
              <w:t>L</w:t>
            </w:r>
            <w:r w:rsidR="00092E5D" w:rsidRPr="00D54D94">
              <w:rPr>
                <w:rFonts w:cstheme="minorHAnsi"/>
              </w:rPr>
              <w:t>evel of detail the design information of the security controls is required to be provided by the developer of the information system, system component, or information system services?</w:t>
            </w:r>
          </w:p>
        </w:tc>
        <w:sdt>
          <w:sdtPr>
            <w:rPr>
              <w:rFonts w:cstheme="minorHAnsi"/>
            </w:rPr>
            <w:id w:val="-1070038410"/>
            <w14:checkbox>
              <w14:checked w14:val="0"/>
              <w14:checkedState w14:val="2612" w14:font="Yu Gothic UI"/>
              <w14:uncheckedState w14:val="2610" w14:font="Yu Gothic UI"/>
            </w14:checkbox>
          </w:sdtPr>
          <w:sdtEndPr/>
          <w:sdtContent>
            <w:tc>
              <w:tcPr>
                <w:tcW w:w="406" w:type="dxa"/>
              </w:tcPr>
              <w:p w:rsidR="00092E5D" w:rsidRPr="00D54D94" w:rsidRDefault="00092E5D" w:rsidP="00E033BA">
                <w:pPr>
                  <w:jc w:val="right"/>
                  <w:rPr>
                    <w:rFonts w:cstheme="minorHAnsi"/>
                  </w:rPr>
                </w:pPr>
                <w:r w:rsidRPr="00D54D94">
                  <w:rPr>
                    <w:rFonts w:ascii="Segoe UI Symbol" w:eastAsia="Yu Gothic UI" w:hAnsi="Segoe UI Symbol" w:cs="Segoe UI Symbol"/>
                  </w:rPr>
                  <w:t>☐</w:t>
                </w:r>
              </w:p>
            </w:tc>
          </w:sdtContent>
        </w:sdt>
        <w:tc>
          <w:tcPr>
            <w:tcW w:w="658" w:type="dxa"/>
          </w:tcPr>
          <w:p w:rsidR="00092E5D" w:rsidRPr="00D54D94" w:rsidRDefault="00092E5D" w:rsidP="00E033BA">
            <w:pPr>
              <w:jc w:val="both"/>
              <w:rPr>
                <w:rFonts w:cstheme="minorHAnsi"/>
              </w:rPr>
            </w:pPr>
            <w:r w:rsidRPr="00D54D94">
              <w:rPr>
                <w:rFonts w:cstheme="minorHAnsi"/>
              </w:rPr>
              <w:t>No</w:t>
            </w:r>
          </w:p>
        </w:tc>
        <w:sdt>
          <w:sdtPr>
            <w:rPr>
              <w:rFonts w:cstheme="minorHAnsi"/>
            </w:rPr>
            <w:id w:val="1166293757"/>
            <w14:checkbox>
              <w14:checked w14:val="0"/>
              <w14:checkedState w14:val="2612" w14:font="Yu Gothic UI"/>
              <w14:uncheckedState w14:val="2610" w14:font="Yu Gothic UI"/>
            </w14:checkbox>
          </w:sdtPr>
          <w:sdtEndPr/>
          <w:sdtContent>
            <w:tc>
              <w:tcPr>
                <w:tcW w:w="425" w:type="dxa"/>
              </w:tcPr>
              <w:p w:rsidR="00092E5D" w:rsidRPr="00D54D94" w:rsidRDefault="00092E5D" w:rsidP="00E033BA">
                <w:pPr>
                  <w:jc w:val="both"/>
                  <w:rPr>
                    <w:rFonts w:cstheme="minorHAnsi"/>
                  </w:rPr>
                </w:pPr>
                <w:r w:rsidRPr="00D54D94">
                  <w:rPr>
                    <w:rFonts w:ascii="Segoe UI Symbol" w:eastAsia="Yu Gothic UI" w:hAnsi="Segoe UI Symbol" w:cs="Segoe UI Symbol"/>
                  </w:rPr>
                  <w:t>☐</w:t>
                </w:r>
              </w:p>
            </w:tc>
          </w:sdtContent>
        </w:sdt>
        <w:tc>
          <w:tcPr>
            <w:tcW w:w="565" w:type="dxa"/>
          </w:tcPr>
          <w:p w:rsidR="00092E5D" w:rsidRPr="00D54D94" w:rsidRDefault="00092E5D" w:rsidP="00E033BA">
            <w:pPr>
              <w:jc w:val="both"/>
              <w:rPr>
                <w:rFonts w:cstheme="minorHAnsi"/>
              </w:rPr>
            </w:pPr>
            <w:r w:rsidRPr="00D54D94">
              <w:rPr>
                <w:rFonts w:cstheme="minorHAnsi"/>
              </w:rPr>
              <w:t>Yes</w:t>
            </w:r>
          </w:p>
        </w:tc>
      </w:tr>
      <w:tr w:rsidR="00092E5D" w:rsidRPr="00D54D94" w:rsidTr="00E033BA">
        <w:tc>
          <w:tcPr>
            <w:tcW w:w="495" w:type="dxa"/>
          </w:tcPr>
          <w:p w:rsidR="00092E5D" w:rsidRPr="00D54D94" w:rsidRDefault="00092E5D" w:rsidP="00E033BA">
            <w:pPr>
              <w:rPr>
                <w:rFonts w:cstheme="minorHAnsi"/>
              </w:rPr>
            </w:pPr>
            <w:r w:rsidRPr="00D54D94">
              <w:rPr>
                <w:rFonts w:cstheme="minorHAnsi"/>
              </w:rPr>
              <w:t>3.</w:t>
            </w:r>
          </w:p>
        </w:tc>
        <w:tc>
          <w:tcPr>
            <w:tcW w:w="6811" w:type="dxa"/>
          </w:tcPr>
          <w:p w:rsidR="00092E5D" w:rsidRPr="00D54D94" w:rsidRDefault="00EF52E7" w:rsidP="00E033BA">
            <w:pPr>
              <w:jc w:val="both"/>
              <w:rPr>
                <w:rFonts w:cstheme="minorHAnsi"/>
              </w:rPr>
            </w:pPr>
            <w:r w:rsidRPr="00D54D94">
              <w:rPr>
                <w:rFonts w:cstheme="minorHAnsi"/>
              </w:rPr>
              <w:t>L</w:t>
            </w:r>
            <w:r w:rsidR="00092E5D" w:rsidRPr="00D54D94">
              <w:rPr>
                <w:rFonts w:cstheme="minorHAnsi"/>
              </w:rPr>
              <w:t>evel of detail the implementation information of the security controls is required to be provided by the developer of the information system, system component, or information system services?</w:t>
            </w:r>
          </w:p>
        </w:tc>
        <w:sdt>
          <w:sdtPr>
            <w:rPr>
              <w:rFonts w:cstheme="minorHAnsi"/>
            </w:rPr>
            <w:id w:val="1564526264"/>
            <w14:checkbox>
              <w14:checked w14:val="0"/>
              <w14:checkedState w14:val="2612" w14:font="Yu Gothic UI"/>
              <w14:uncheckedState w14:val="2610" w14:font="Yu Gothic UI"/>
            </w14:checkbox>
          </w:sdtPr>
          <w:sdtEndPr/>
          <w:sdtContent>
            <w:tc>
              <w:tcPr>
                <w:tcW w:w="406" w:type="dxa"/>
              </w:tcPr>
              <w:p w:rsidR="00092E5D" w:rsidRPr="00D54D94" w:rsidRDefault="00092E5D" w:rsidP="00E033BA">
                <w:pPr>
                  <w:jc w:val="right"/>
                  <w:rPr>
                    <w:rFonts w:cstheme="minorHAnsi"/>
                  </w:rPr>
                </w:pPr>
                <w:r w:rsidRPr="00D54D94">
                  <w:rPr>
                    <w:rFonts w:ascii="Segoe UI Symbol" w:eastAsia="Yu Gothic UI" w:hAnsi="Segoe UI Symbol" w:cs="Segoe UI Symbol"/>
                  </w:rPr>
                  <w:t>☐</w:t>
                </w:r>
              </w:p>
            </w:tc>
          </w:sdtContent>
        </w:sdt>
        <w:tc>
          <w:tcPr>
            <w:tcW w:w="658" w:type="dxa"/>
          </w:tcPr>
          <w:p w:rsidR="00092E5D" w:rsidRPr="00D54D94" w:rsidRDefault="00092E5D" w:rsidP="00E033BA">
            <w:pPr>
              <w:jc w:val="both"/>
              <w:rPr>
                <w:rFonts w:cstheme="minorHAnsi"/>
              </w:rPr>
            </w:pPr>
            <w:r w:rsidRPr="00D54D94">
              <w:rPr>
                <w:rFonts w:cstheme="minorHAnsi"/>
              </w:rPr>
              <w:t>No</w:t>
            </w:r>
          </w:p>
        </w:tc>
        <w:sdt>
          <w:sdtPr>
            <w:rPr>
              <w:rFonts w:cstheme="minorHAnsi"/>
            </w:rPr>
            <w:id w:val="-255529086"/>
            <w14:checkbox>
              <w14:checked w14:val="0"/>
              <w14:checkedState w14:val="2612" w14:font="Yu Gothic UI"/>
              <w14:uncheckedState w14:val="2610" w14:font="Yu Gothic UI"/>
            </w14:checkbox>
          </w:sdtPr>
          <w:sdtEndPr/>
          <w:sdtContent>
            <w:tc>
              <w:tcPr>
                <w:tcW w:w="425" w:type="dxa"/>
              </w:tcPr>
              <w:p w:rsidR="00092E5D" w:rsidRPr="00D54D94" w:rsidRDefault="00092E5D" w:rsidP="00E033BA">
                <w:pPr>
                  <w:jc w:val="both"/>
                  <w:rPr>
                    <w:rFonts w:cstheme="minorHAnsi"/>
                  </w:rPr>
                </w:pPr>
                <w:r w:rsidRPr="00D54D94">
                  <w:rPr>
                    <w:rFonts w:ascii="Segoe UI Symbol" w:eastAsia="Yu Gothic UI" w:hAnsi="Segoe UI Symbol" w:cs="Segoe UI Symbol"/>
                  </w:rPr>
                  <w:t>☐</w:t>
                </w:r>
              </w:p>
            </w:tc>
          </w:sdtContent>
        </w:sdt>
        <w:tc>
          <w:tcPr>
            <w:tcW w:w="565" w:type="dxa"/>
          </w:tcPr>
          <w:p w:rsidR="00092E5D" w:rsidRPr="00D54D94" w:rsidRDefault="00092E5D" w:rsidP="00E033BA">
            <w:pPr>
              <w:jc w:val="both"/>
              <w:rPr>
                <w:rFonts w:cstheme="minorHAnsi"/>
              </w:rPr>
            </w:pPr>
            <w:r w:rsidRPr="00D54D94">
              <w:rPr>
                <w:rFonts w:cstheme="minorHAnsi"/>
              </w:rPr>
              <w:t>Yes</w:t>
            </w:r>
          </w:p>
        </w:tc>
      </w:tr>
    </w:tbl>
    <w:p w:rsidR="00092E5D" w:rsidRPr="00D54D94" w:rsidRDefault="00092E5D" w:rsidP="005014B8">
      <w:pPr>
        <w:rPr>
          <w:rFonts w:cstheme="minorHAnsi"/>
        </w:rPr>
      </w:pPr>
      <w:r w:rsidRPr="00D54D94">
        <w:rPr>
          <w:rFonts w:cstheme="minorHAnsi"/>
        </w:rPr>
        <w:t xml:space="preserve"> </w:t>
      </w:r>
    </w:p>
    <w:p w:rsidR="00784E83" w:rsidRPr="00D54D94" w:rsidRDefault="00603230" w:rsidP="00603230">
      <w:pPr>
        <w:pStyle w:val="Heading2"/>
        <w:rPr>
          <w:rFonts w:asciiTheme="minorHAnsi" w:hAnsiTheme="minorHAnsi" w:cstheme="minorHAnsi"/>
        </w:rPr>
      </w:pPr>
      <w:bookmarkStart w:id="14" w:name="_Toc461611753"/>
      <w:r w:rsidRPr="00D54D94">
        <w:rPr>
          <w:rFonts w:asciiTheme="minorHAnsi" w:hAnsiTheme="minorHAnsi" w:cstheme="minorHAnsi"/>
          <w:b/>
          <w:sz w:val="22"/>
        </w:rPr>
        <w:t>5.3</w:t>
      </w:r>
      <w:r w:rsidRPr="00D54D94">
        <w:rPr>
          <w:rFonts w:asciiTheme="minorHAnsi" w:hAnsiTheme="minorHAnsi" w:cstheme="minorHAnsi"/>
          <w:b/>
          <w:sz w:val="22"/>
        </w:rPr>
        <w:tab/>
        <w:t>Contracts and Agreements</w:t>
      </w:r>
      <w:bookmarkEnd w:id="14"/>
    </w:p>
    <w:p w:rsidR="00B84DFF" w:rsidRPr="00D54D94" w:rsidRDefault="00B84DFF"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perform development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B84DFF" w:rsidRPr="00D54D94" w:rsidTr="00B01D4E">
        <w:sdt>
          <w:sdtPr>
            <w:rPr>
              <w:rFonts w:cstheme="minorHAnsi"/>
            </w:rPr>
            <w:id w:val="85580217"/>
            <w14:checkbox>
              <w14:checked w14:val="0"/>
              <w14:checkedState w14:val="2612" w14:font="Yu Gothic UI"/>
              <w14:uncheckedState w14:val="2610" w14:font="Yu Gothic UI"/>
            </w14:checkbox>
          </w:sdtPr>
          <w:sdtEndPr/>
          <w:sdtContent>
            <w:tc>
              <w:tcPr>
                <w:tcW w:w="1525" w:type="dxa"/>
              </w:tcPr>
              <w:p w:rsidR="00B84DFF" w:rsidRPr="00D54D94" w:rsidRDefault="00B84DFF"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B84DFF" w:rsidRPr="00D54D94" w:rsidRDefault="00B84DFF" w:rsidP="00B21DDE">
            <w:pPr>
              <w:jc w:val="both"/>
              <w:rPr>
                <w:rFonts w:cstheme="minorHAnsi"/>
              </w:rPr>
            </w:pPr>
            <w:r w:rsidRPr="00D54D94">
              <w:rPr>
                <w:rFonts w:cstheme="minorHAnsi"/>
              </w:rPr>
              <w:t>No</w:t>
            </w:r>
          </w:p>
        </w:tc>
      </w:tr>
      <w:tr w:rsidR="00B84DFF" w:rsidRPr="00D54D94" w:rsidTr="00B01D4E">
        <w:sdt>
          <w:sdtPr>
            <w:rPr>
              <w:rFonts w:cstheme="minorHAnsi"/>
            </w:rPr>
            <w:id w:val="45651382"/>
            <w14:checkbox>
              <w14:checked w14:val="0"/>
              <w14:checkedState w14:val="2612" w14:font="Yu Gothic UI"/>
              <w14:uncheckedState w14:val="2610" w14:font="Yu Gothic UI"/>
            </w14:checkbox>
          </w:sdtPr>
          <w:sdtEndPr/>
          <w:sdtContent>
            <w:tc>
              <w:tcPr>
                <w:tcW w:w="1525" w:type="dxa"/>
              </w:tcPr>
              <w:p w:rsidR="00B84DFF" w:rsidRPr="00D54D94" w:rsidRDefault="00B84DFF" w:rsidP="00B21DDE">
                <w:pPr>
                  <w:jc w:val="right"/>
                  <w:rPr>
                    <w:rFonts w:cstheme="minorHAnsi"/>
                  </w:rPr>
                </w:pPr>
                <w:r w:rsidRPr="00D54D94">
                  <w:rPr>
                    <w:rFonts w:ascii="Segoe UI Symbol" w:eastAsia="MS Gothic" w:hAnsi="Segoe UI Symbol" w:cs="Segoe UI Symbol"/>
                  </w:rPr>
                  <w:t>☐</w:t>
                </w:r>
              </w:p>
            </w:tc>
          </w:sdtContent>
        </w:sdt>
        <w:tc>
          <w:tcPr>
            <w:tcW w:w="7825" w:type="dxa"/>
          </w:tcPr>
          <w:p w:rsidR="00B84DFF" w:rsidRPr="00D54D94" w:rsidRDefault="00B84DFF"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F05D28" w:rsidRPr="00D54D94" w:rsidRDefault="00B84DFF" w:rsidP="00B21DDE">
      <w:pPr>
        <w:spacing w:after="0"/>
        <w:rPr>
          <w:rFonts w:cstheme="minorHAnsi"/>
        </w:rPr>
      </w:pPr>
      <w:r w:rsidRPr="00D54D94">
        <w:rPr>
          <w:rFonts w:cstheme="minorHAnsi"/>
        </w:rPr>
        <w:t>If Yes, then w</w:t>
      </w:r>
      <w:r w:rsidR="00F05D28" w:rsidRPr="00D54D94">
        <w:rPr>
          <w:rFonts w:cstheme="minorHAnsi"/>
        </w:rPr>
        <w:t xml:space="preserve">ithin the </w:t>
      </w:r>
      <w:r w:rsidR="00A91B82" w:rsidRPr="00D54D94">
        <w:rPr>
          <w:rFonts w:cstheme="minorHAnsi"/>
        </w:rPr>
        <w:t>{ACRONYM}</w:t>
      </w:r>
      <w:r w:rsidR="00F05D28" w:rsidRPr="00D54D94">
        <w:rPr>
          <w:rFonts w:cstheme="minorHAnsi"/>
        </w:rPr>
        <w:t xml:space="preserve"> contracts/agreements, is the following information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F05D28" w:rsidRPr="00D54D94" w:rsidTr="00F05D28">
        <w:tc>
          <w:tcPr>
            <w:tcW w:w="495" w:type="dxa"/>
          </w:tcPr>
          <w:p w:rsidR="00F05D28" w:rsidRPr="00D54D94" w:rsidRDefault="00F05D28" w:rsidP="00E033BA">
            <w:pPr>
              <w:rPr>
                <w:rFonts w:cstheme="minorHAnsi"/>
              </w:rPr>
            </w:pPr>
            <w:r w:rsidRPr="00D54D94">
              <w:rPr>
                <w:rFonts w:cstheme="minorHAnsi"/>
              </w:rPr>
              <w:t>1.</w:t>
            </w:r>
          </w:p>
        </w:tc>
        <w:tc>
          <w:tcPr>
            <w:tcW w:w="6811" w:type="dxa"/>
          </w:tcPr>
          <w:p w:rsidR="00F05D28" w:rsidRPr="00D54D94" w:rsidRDefault="00F05D28" w:rsidP="00F05D28">
            <w:pPr>
              <w:jc w:val="both"/>
              <w:rPr>
                <w:rFonts w:cstheme="minorHAnsi"/>
              </w:rPr>
            </w:pPr>
            <w:r w:rsidRPr="00D54D94">
              <w:rPr>
                <w:rFonts w:cstheme="minorHAnsi"/>
              </w:rPr>
              <w:t>Identify the functions, ports, protocols, and services intended for organizational use?</w:t>
            </w:r>
          </w:p>
        </w:tc>
        <w:sdt>
          <w:sdtPr>
            <w:rPr>
              <w:rFonts w:cstheme="minorHAnsi"/>
            </w:rPr>
            <w:id w:val="-463962139"/>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581917926"/>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2.</w:t>
            </w:r>
          </w:p>
        </w:tc>
        <w:tc>
          <w:tcPr>
            <w:tcW w:w="6811" w:type="dxa"/>
          </w:tcPr>
          <w:p w:rsidR="00F05D28" w:rsidRPr="00D54D94" w:rsidRDefault="00F05D28" w:rsidP="00F05D28">
            <w:pPr>
              <w:jc w:val="both"/>
              <w:rPr>
                <w:rFonts w:cstheme="minorHAnsi"/>
              </w:rPr>
            </w:pPr>
            <w:r w:rsidRPr="00D54D94">
              <w:rPr>
                <w:rFonts w:cstheme="minorHAnsi"/>
              </w:rPr>
              <w:t>Includes the security functional requirements, explicitly or by reference, in the acquisition contract?</w:t>
            </w:r>
          </w:p>
        </w:tc>
        <w:sdt>
          <w:sdtPr>
            <w:rPr>
              <w:rFonts w:cstheme="minorHAnsi"/>
            </w:rPr>
            <w:id w:val="1419217336"/>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378464514"/>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3.</w:t>
            </w:r>
          </w:p>
        </w:tc>
        <w:tc>
          <w:tcPr>
            <w:tcW w:w="6811" w:type="dxa"/>
          </w:tcPr>
          <w:p w:rsidR="00F05D28" w:rsidRPr="00D54D94" w:rsidRDefault="00F05D28" w:rsidP="00F05D28">
            <w:pPr>
              <w:jc w:val="both"/>
              <w:rPr>
                <w:rFonts w:cstheme="minorHAnsi"/>
              </w:rPr>
            </w:pPr>
            <w:r w:rsidRPr="00D54D94">
              <w:rPr>
                <w:rFonts w:cstheme="minorHAnsi"/>
              </w:rPr>
              <w:t>Includes the security strength requirements, explicitly or by reference, in the acquisition contract?</w:t>
            </w:r>
          </w:p>
        </w:tc>
        <w:sdt>
          <w:sdtPr>
            <w:rPr>
              <w:rFonts w:cstheme="minorHAnsi"/>
            </w:rPr>
            <w:id w:val="887697701"/>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258205036"/>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4.</w:t>
            </w:r>
          </w:p>
        </w:tc>
        <w:tc>
          <w:tcPr>
            <w:tcW w:w="6811" w:type="dxa"/>
          </w:tcPr>
          <w:p w:rsidR="00F05D28" w:rsidRPr="00D54D94" w:rsidRDefault="00F05D28" w:rsidP="00F05D28">
            <w:pPr>
              <w:jc w:val="both"/>
              <w:rPr>
                <w:rFonts w:cstheme="minorHAnsi"/>
              </w:rPr>
            </w:pPr>
            <w:r w:rsidRPr="00D54D94">
              <w:rPr>
                <w:rFonts w:cstheme="minorHAnsi"/>
              </w:rPr>
              <w:t>Includes the security assurance requirements, explicitly or by reference, in the acquisition contract?</w:t>
            </w:r>
          </w:p>
        </w:tc>
        <w:sdt>
          <w:sdtPr>
            <w:rPr>
              <w:rFonts w:cstheme="minorHAnsi"/>
            </w:rPr>
            <w:id w:val="520514278"/>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091891781"/>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5.</w:t>
            </w:r>
          </w:p>
        </w:tc>
        <w:tc>
          <w:tcPr>
            <w:tcW w:w="6811" w:type="dxa"/>
          </w:tcPr>
          <w:p w:rsidR="00F05D28" w:rsidRPr="00D54D94" w:rsidRDefault="00F05D28" w:rsidP="00F05D28">
            <w:pPr>
              <w:jc w:val="both"/>
              <w:rPr>
                <w:rFonts w:cstheme="minorHAnsi"/>
              </w:rPr>
            </w:pPr>
            <w:r w:rsidRPr="00D54D94">
              <w:rPr>
                <w:rFonts w:cstheme="minorHAnsi"/>
              </w:rPr>
              <w:t>Includes the security-related documentation requirements, explicitly or by reference, in the acquisition contract?</w:t>
            </w:r>
          </w:p>
        </w:tc>
        <w:sdt>
          <w:sdtPr>
            <w:rPr>
              <w:rFonts w:cstheme="minorHAnsi"/>
            </w:rPr>
            <w:id w:val="-1344464112"/>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893452663"/>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6.</w:t>
            </w:r>
          </w:p>
        </w:tc>
        <w:tc>
          <w:tcPr>
            <w:tcW w:w="6811" w:type="dxa"/>
          </w:tcPr>
          <w:p w:rsidR="00F05D28" w:rsidRPr="00D54D94" w:rsidRDefault="00F05D28" w:rsidP="00F05D28">
            <w:pPr>
              <w:jc w:val="both"/>
              <w:rPr>
                <w:rFonts w:cstheme="minorHAnsi"/>
              </w:rPr>
            </w:pPr>
            <w:r w:rsidRPr="00D54D94">
              <w:rPr>
                <w:rFonts w:cstheme="minorHAnsi"/>
              </w:rPr>
              <w:t>Includes requirements for protecting security-related documentation, explicitly or by reference, in the acquisition contract?</w:t>
            </w:r>
          </w:p>
        </w:tc>
        <w:sdt>
          <w:sdtPr>
            <w:rPr>
              <w:rFonts w:cstheme="minorHAnsi"/>
            </w:rPr>
            <w:id w:val="-1904679305"/>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770006165"/>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7.</w:t>
            </w:r>
          </w:p>
        </w:tc>
        <w:tc>
          <w:tcPr>
            <w:tcW w:w="6811" w:type="dxa"/>
          </w:tcPr>
          <w:p w:rsidR="00F05D28" w:rsidRPr="00D54D94" w:rsidRDefault="00F05D28" w:rsidP="00F05D28">
            <w:pPr>
              <w:jc w:val="both"/>
              <w:rPr>
                <w:rFonts w:cstheme="minorHAnsi"/>
              </w:rPr>
            </w:pPr>
            <w:r w:rsidRPr="00D54D94">
              <w:rPr>
                <w:rFonts w:cstheme="minorHAnsi"/>
              </w:rPr>
              <w:t>Includes a description of the information system development environment and environment in which the system is intended to operate, explicitly or by reference, in the acquisition contract?</w:t>
            </w:r>
          </w:p>
        </w:tc>
        <w:sdt>
          <w:sdtPr>
            <w:rPr>
              <w:rFonts w:cstheme="minorHAnsi"/>
            </w:rPr>
            <w:id w:val="-1958476838"/>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358171397"/>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8.</w:t>
            </w:r>
          </w:p>
        </w:tc>
        <w:tc>
          <w:tcPr>
            <w:tcW w:w="6811" w:type="dxa"/>
          </w:tcPr>
          <w:p w:rsidR="00F05D28" w:rsidRPr="00D54D94" w:rsidRDefault="00F05D28" w:rsidP="00F05D28">
            <w:pPr>
              <w:jc w:val="both"/>
              <w:rPr>
                <w:rFonts w:cstheme="minorHAnsi"/>
              </w:rPr>
            </w:pPr>
            <w:r w:rsidRPr="00D54D94">
              <w:rPr>
                <w:rFonts w:cstheme="minorHAnsi"/>
              </w:rPr>
              <w:t>Includes acceptance criteria, explicitly or by reference, in the acquisition contract?</w:t>
            </w:r>
          </w:p>
        </w:tc>
        <w:sdt>
          <w:sdtPr>
            <w:rPr>
              <w:rFonts w:cstheme="minorHAnsi"/>
            </w:rPr>
            <w:id w:val="102240938"/>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198889921"/>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9.</w:t>
            </w:r>
          </w:p>
        </w:tc>
        <w:tc>
          <w:tcPr>
            <w:tcW w:w="6811" w:type="dxa"/>
          </w:tcPr>
          <w:p w:rsidR="00F05D28" w:rsidRPr="00D54D94" w:rsidRDefault="00F05D28" w:rsidP="00F05D28">
            <w:pPr>
              <w:jc w:val="both"/>
              <w:rPr>
                <w:rFonts w:cstheme="minorHAnsi"/>
              </w:rPr>
            </w:pPr>
            <w:r w:rsidRPr="00D54D94">
              <w:rPr>
                <w:rFonts w:cstheme="minorHAnsi"/>
              </w:rPr>
              <w:t>Requires that the developer provide administrator documentation for the information system, system component or information system service that describe secure configuration of the system, component, or service?</w:t>
            </w:r>
          </w:p>
        </w:tc>
        <w:sdt>
          <w:sdtPr>
            <w:rPr>
              <w:rFonts w:cstheme="minorHAnsi"/>
            </w:rPr>
            <w:id w:val="-572353704"/>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4125145"/>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10.</w:t>
            </w:r>
          </w:p>
        </w:tc>
        <w:tc>
          <w:tcPr>
            <w:tcW w:w="6811" w:type="dxa"/>
          </w:tcPr>
          <w:p w:rsidR="00F05D28" w:rsidRPr="00D54D94" w:rsidRDefault="00EF52E7" w:rsidP="00F05D28">
            <w:pPr>
              <w:jc w:val="both"/>
              <w:rPr>
                <w:rFonts w:cstheme="minorHAnsi"/>
              </w:rPr>
            </w:pPr>
            <w:r w:rsidRPr="00D54D94">
              <w:rPr>
                <w:rFonts w:cstheme="minorHAnsi"/>
              </w:rPr>
              <w:t>R</w:t>
            </w:r>
            <w:r w:rsidR="00F05D28" w:rsidRPr="00D54D94">
              <w:rPr>
                <w:rFonts w:cstheme="minorHAnsi"/>
              </w:rPr>
              <w:t>equires that the developer provide administrator documentation for the information system, system component or information system service that describe secure installation of the system, component, or service?</w:t>
            </w:r>
          </w:p>
        </w:tc>
        <w:sdt>
          <w:sdtPr>
            <w:rPr>
              <w:rFonts w:cstheme="minorHAnsi"/>
            </w:rPr>
            <w:id w:val="-675723955"/>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202477186"/>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11.</w:t>
            </w:r>
          </w:p>
        </w:tc>
        <w:tc>
          <w:tcPr>
            <w:tcW w:w="6811" w:type="dxa"/>
          </w:tcPr>
          <w:p w:rsidR="00F05D28" w:rsidRPr="00D54D94" w:rsidRDefault="00F05D28" w:rsidP="00F05D28">
            <w:pPr>
              <w:jc w:val="both"/>
              <w:rPr>
                <w:rFonts w:cstheme="minorHAnsi"/>
              </w:rPr>
            </w:pPr>
            <w:r w:rsidRPr="00D54D94">
              <w:rPr>
                <w:rFonts w:cstheme="minorHAnsi"/>
              </w:rPr>
              <w:t>Requires that the developer provide administrator documentation for the information system, system component or information system service that describe secure operation of the system, component, or service?</w:t>
            </w:r>
          </w:p>
        </w:tc>
        <w:sdt>
          <w:sdtPr>
            <w:rPr>
              <w:rFonts w:cstheme="minorHAnsi"/>
            </w:rPr>
            <w:id w:val="-871294518"/>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388173186"/>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E033BA">
            <w:pPr>
              <w:rPr>
                <w:rFonts w:cstheme="minorHAnsi"/>
              </w:rPr>
            </w:pPr>
            <w:r w:rsidRPr="00D54D94">
              <w:rPr>
                <w:rFonts w:cstheme="minorHAnsi"/>
              </w:rPr>
              <w:t>12.</w:t>
            </w:r>
          </w:p>
        </w:tc>
        <w:tc>
          <w:tcPr>
            <w:tcW w:w="6811" w:type="dxa"/>
          </w:tcPr>
          <w:p w:rsidR="00F05D28" w:rsidRPr="00D54D94" w:rsidRDefault="00F05D28" w:rsidP="00F05D28">
            <w:pPr>
              <w:jc w:val="both"/>
              <w:rPr>
                <w:rFonts w:cstheme="minorHAnsi"/>
              </w:rPr>
            </w:pPr>
            <w:r w:rsidRPr="00D54D94">
              <w:rPr>
                <w:rFonts w:cstheme="minorHAnsi"/>
              </w:rPr>
              <w:t xml:space="preserve">Requires that the developer provide administrator documentation for the information system, system component or information system service that </w:t>
            </w:r>
            <w:r w:rsidRPr="00D54D94">
              <w:rPr>
                <w:rFonts w:cstheme="minorHAnsi"/>
              </w:rPr>
              <w:lastRenderedPageBreak/>
              <w:t>describe effective use and maintenance of security functions/mechanisms?</w:t>
            </w:r>
          </w:p>
        </w:tc>
        <w:sdt>
          <w:sdtPr>
            <w:rPr>
              <w:rFonts w:cstheme="minorHAnsi"/>
            </w:rPr>
            <w:id w:val="-841627159"/>
            <w14:checkbox>
              <w14:checked w14:val="0"/>
              <w14:checkedState w14:val="2612" w14:font="Yu Gothic UI"/>
              <w14:uncheckedState w14:val="2610" w14:font="Yu Gothic UI"/>
            </w14:checkbox>
          </w:sdtPr>
          <w:sdtEndPr/>
          <w:sdtContent>
            <w:tc>
              <w:tcPr>
                <w:tcW w:w="406" w:type="dxa"/>
              </w:tcPr>
              <w:p w:rsidR="00F05D28" w:rsidRPr="00D54D94" w:rsidRDefault="00F05D28" w:rsidP="00E033BA">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E033BA">
            <w:pPr>
              <w:jc w:val="both"/>
              <w:rPr>
                <w:rFonts w:cstheme="minorHAnsi"/>
              </w:rPr>
            </w:pPr>
            <w:r w:rsidRPr="00D54D94">
              <w:rPr>
                <w:rFonts w:cstheme="minorHAnsi"/>
              </w:rPr>
              <w:t>No</w:t>
            </w:r>
          </w:p>
        </w:tc>
        <w:sdt>
          <w:sdtPr>
            <w:rPr>
              <w:rFonts w:cstheme="minorHAnsi"/>
            </w:rPr>
            <w:id w:val="1262483788"/>
            <w14:checkbox>
              <w14:checked w14:val="0"/>
              <w14:checkedState w14:val="2612" w14:font="Yu Gothic UI"/>
              <w14:uncheckedState w14:val="2610" w14:font="Yu Gothic UI"/>
            </w14:checkbox>
          </w:sdtPr>
          <w:sdtEndPr/>
          <w:sdtContent>
            <w:tc>
              <w:tcPr>
                <w:tcW w:w="425" w:type="dxa"/>
              </w:tcPr>
              <w:p w:rsidR="00F05D28" w:rsidRPr="00D54D94" w:rsidRDefault="00F05D28" w:rsidP="00E033BA">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E033BA">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F05D28">
            <w:pPr>
              <w:rPr>
                <w:rFonts w:cstheme="minorHAnsi"/>
              </w:rPr>
            </w:pPr>
            <w:r w:rsidRPr="00D54D94">
              <w:rPr>
                <w:rFonts w:cstheme="minorHAnsi"/>
              </w:rPr>
              <w:t>13.</w:t>
            </w:r>
          </w:p>
        </w:tc>
        <w:tc>
          <w:tcPr>
            <w:tcW w:w="6811" w:type="dxa"/>
          </w:tcPr>
          <w:p w:rsidR="00F05D28" w:rsidRPr="00D54D94" w:rsidRDefault="00F05D28" w:rsidP="00F05D28">
            <w:pPr>
              <w:jc w:val="both"/>
              <w:rPr>
                <w:rFonts w:cstheme="minorHAnsi"/>
              </w:rPr>
            </w:pPr>
            <w:r w:rsidRPr="00D54D94">
              <w:rPr>
                <w:rFonts w:cstheme="minorHAnsi"/>
              </w:rPr>
              <w:t>Requires that the developer provide administrator documentation for the information system, system component or information system service that describe known vulnerabilities regarding configuration and use of administrative (i.e. privileged) functions?</w:t>
            </w:r>
          </w:p>
        </w:tc>
        <w:sdt>
          <w:sdtPr>
            <w:rPr>
              <w:rFonts w:cstheme="minorHAnsi"/>
            </w:rPr>
            <w:id w:val="-919396772"/>
            <w14:checkbox>
              <w14:checked w14:val="0"/>
              <w14:checkedState w14:val="2612" w14:font="Yu Gothic UI"/>
              <w14:uncheckedState w14:val="2610" w14:font="Yu Gothic UI"/>
            </w14:checkbox>
          </w:sdtPr>
          <w:sdtEndPr/>
          <w:sdtContent>
            <w:tc>
              <w:tcPr>
                <w:tcW w:w="406" w:type="dxa"/>
              </w:tcPr>
              <w:p w:rsidR="00F05D28" w:rsidRPr="00D54D94" w:rsidRDefault="00F05D28" w:rsidP="00F05D28">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F05D28">
            <w:pPr>
              <w:jc w:val="both"/>
              <w:rPr>
                <w:rFonts w:cstheme="minorHAnsi"/>
              </w:rPr>
            </w:pPr>
            <w:r w:rsidRPr="00D54D94">
              <w:rPr>
                <w:rFonts w:cstheme="minorHAnsi"/>
              </w:rPr>
              <w:t>No</w:t>
            </w:r>
          </w:p>
        </w:tc>
        <w:sdt>
          <w:sdtPr>
            <w:rPr>
              <w:rFonts w:cstheme="minorHAnsi"/>
            </w:rPr>
            <w:id w:val="-22949917"/>
            <w14:checkbox>
              <w14:checked w14:val="0"/>
              <w14:checkedState w14:val="2612" w14:font="Yu Gothic UI"/>
              <w14:uncheckedState w14:val="2610" w14:font="Yu Gothic UI"/>
            </w14:checkbox>
          </w:sdtPr>
          <w:sdtEndPr/>
          <w:sdtContent>
            <w:tc>
              <w:tcPr>
                <w:tcW w:w="425" w:type="dxa"/>
              </w:tcPr>
              <w:p w:rsidR="00F05D28" w:rsidRPr="00D54D94" w:rsidRDefault="00F05D28" w:rsidP="00F05D28">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F05D28">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F05D28">
            <w:pPr>
              <w:rPr>
                <w:rFonts w:cstheme="minorHAnsi"/>
              </w:rPr>
            </w:pPr>
            <w:r w:rsidRPr="00D54D94">
              <w:rPr>
                <w:rFonts w:cstheme="minorHAnsi"/>
              </w:rPr>
              <w:t>14.</w:t>
            </w:r>
          </w:p>
        </w:tc>
        <w:tc>
          <w:tcPr>
            <w:tcW w:w="6811" w:type="dxa"/>
          </w:tcPr>
          <w:p w:rsidR="00F05D28" w:rsidRPr="00D54D94" w:rsidRDefault="00F05D28" w:rsidP="00F05D28">
            <w:pPr>
              <w:jc w:val="both"/>
              <w:rPr>
                <w:rFonts w:cstheme="minorHAnsi"/>
              </w:rPr>
            </w:pPr>
            <w:r w:rsidRPr="00D54D94">
              <w:rPr>
                <w:rFonts w:cstheme="minorHAnsi"/>
              </w:rPr>
              <w:t>Requires that the developer provide user documentation for the information system, system component or information system service that describes user-accessible security functions/mechanisms and how to effectively use those security functions/mechanisms?</w:t>
            </w:r>
          </w:p>
        </w:tc>
        <w:sdt>
          <w:sdtPr>
            <w:rPr>
              <w:rFonts w:cstheme="minorHAnsi"/>
            </w:rPr>
            <w:id w:val="1735815187"/>
            <w14:checkbox>
              <w14:checked w14:val="0"/>
              <w14:checkedState w14:val="2612" w14:font="Yu Gothic UI"/>
              <w14:uncheckedState w14:val="2610" w14:font="Yu Gothic UI"/>
            </w14:checkbox>
          </w:sdtPr>
          <w:sdtEndPr/>
          <w:sdtContent>
            <w:tc>
              <w:tcPr>
                <w:tcW w:w="406" w:type="dxa"/>
              </w:tcPr>
              <w:p w:rsidR="00F05D28" w:rsidRPr="00D54D94" w:rsidRDefault="00F05D28" w:rsidP="00F05D28">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F05D28">
            <w:pPr>
              <w:jc w:val="both"/>
              <w:rPr>
                <w:rFonts w:cstheme="minorHAnsi"/>
              </w:rPr>
            </w:pPr>
            <w:r w:rsidRPr="00D54D94">
              <w:rPr>
                <w:rFonts w:cstheme="minorHAnsi"/>
              </w:rPr>
              <w:t>No</w:t>
            </w:r>
          </w:p>
        </w:tc>
        <w:sdt>
          <w:sdtPr>
            <w:rPr>
              <w:rFonts w:cstheme="minorHAnsi"/>
            </w:rPr>
            <w:id w:val="-807390095"/>
            <w14:checkbox>
              <w14:checked w14:val="0"/>
              <w14:checkedState w14:val="2612" w14:font="Yu Gothic UI"/>
              <w14:uncheckedState w14:val="2610" w14:font="Yu Gothic UI"/>
            </w14:checkbox>
          </w:sdtPr>
          <w:sdtEndPr/>
          <w:sdtContent>
            <w:tc>
              <w:tcPr>
                <w:tcW w:w="425" w:type="dxa"/>
              </w:tcPr>
              <w:p w:rsidR="00F05D28" w:rsidRPr="00D54D94" w:rsidRDefault="00F05D28" w:rsidP="00F05D28">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F05D28">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F05D28">
            <w:pPr>
              <w:rPr>
                <w:rFonts w:cstheme="minorHAnsi"/>
              </w:rPr>
            </w:pPr>
            <w:r w:rsidRPr="00D54D94">
              <w:rPr>
                <w:rFonts w:cstheme="minorHAnsi"/>
              </w:rPr>
              <w:t>15.</w:t>
            </w:r>
          </w:p>
        </w:tc>
        <w:tc>
          <w:tcPr>
            <w:tcW w:w="6811" w:type="dxa"/>
          </w:tcPr>
          <w:p w:rsidR="00F05D28" w:rsidRPr="00D54D94" w:rsidRDefault="00F05D28" w:rsidP="00F05D28">
            <w:pPr>
              <w:jc w:val="both"/>
              <w:rPr>
                <w:rFonts w:cstheme="minorHAnsi"/>
              </w:rPr>
            </w:pPr>
            <w:r w:rsidRPr="00D54D94">
              <w:rPr>
                <w:rFonts w:cstheme="minorHAnsi"/>
              </w:rPr>
              <w:t>Requires that the developer provide user documentation for the information system, system component or information system service that describes methods for user interaction which enables individuals to use the system, component, or service in a more secure manner?</w:t>
            </w:r>
          </w:p>
        </w:tc>
        <w:sdt>
          <w:sdtPr>
            <w:rPr>
              <w:rFonts w:cstheme="minorHAnsi"/>
            </w:rPr>
            <w:id w:val="-790426013"/>
            <w14:checkbox>
              <w14:checked w14:val="0"/>
              <w14:checkedState w14:val="2612" w14:font="Yu Gothic UI"/>
              <w14:uncheckedState w14:val="2610" w14:font="Yu Gothic UI"/>
            </w14:checkbox>
          </w:sdtPr>
          <w:sdtEndPr/>
          <w:sdtContent>
            <w:tc>
              <w:tcPr>
                <w:tcW w:w="406" w:type="dxa"/>
              </w:tcPr>
              <w:p w:rsidR="00F05D28" w:rsidRPr="00D54D94" w:rsidRDefault="00F05D28" w:rsidP="00F05D28">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F05D28">
            <w:pPr>
              <w:jc w:val="both"/>
              <w:rPr>
                <w:rFonts w:cstheme="minorHAnsi"/>
              </w:rPr>
            </w:pPr>
            <w:r w:rsidRPr="00D54D94">
              <w:rPr>
                <w:rFonts w:cstheme="minorHAnsi"/>
              </w:rPr>
              <w:t>No</w:t>
            </w:r>
          </w:p>
        </w:tc>
        <w:sdt>
          <w:sdtPr>
            <w:rPr>
              <w:rFonts w:cstheme="minorHAnsi"/>
            </w:rPr>
            <w:id w:val="615641609"/>
            <w14:checkbox>
              <w14:checked w14:val="0"/>
              <w14:checkedState w14:val="2612" w14:font="Yu Gothic UI"/>
              <w14:uncheckedState w14:val="2610" w14:font="Yu Gothic UI"/>
            </w14:checkbox>
          </w:sdtPr>
          <w:sdtEndPr/>
          <w:sdtContent>
            <w:tc>
              <w:tcPr>
                <w:tcW w:w="425" w:type="dxa"/>
              </w:tcPr>
              <w:p w:rsidR="00F05D28" w:rsidRPr="00D54D94" w:rsidRDefault="00F05D28" w:rsidP="00F05D28">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F05D28">
            <w:pPr>
              <w:jc w:val="both"/>
              <w:rPr>
                <w:rFonts w:cstheme="minorHAnsi"/>
              </w:rPr>
            </w:pPr>
            <w:r w:rsidRPr="00D54D94">
              <w:rPr>
                <w:rFonts w:cstheme="minorHAnsi"/>
              </w:rPr>
              <w:t>Yes</w:t>
            </w:r>
          </w:p>
        </w:tc>
      </w:tr>
      <w:tr w:rsidR="00F05D28" w:rsidRPr="00D54D94" w:rsidTr="00F05D28">
        <w:tc>
          <w:tcPr>
            <w:tcW w:w="495" w:type="dxa"/>
          </w:tcPr>
          <w:p w:rsidR="00F05D28" w:rsidRPr="00D54D94" w:rsidRDefault="00F05D28" w:rsidP="00F05D28">
            <w:pPr>
              <w:rPr>
                <w:rFonts w:cstheme="minorHAnsi"/>
              </w:rPr>
            </w:pPr>
            <w:r w:rsidRPr="00D54D94">
              <w:rPr>
                <w:rFonts w:cstheme="minorHAnsi"/>
              </w:rPr>
              <w:t>16.</w:t>
            </w:r>
          </w:p>
        </w:tc>
        <w:tc>
          <w:tcPr>
            <w:tcW w:w="6811" w:type="dxa"/>
          </w:tcPr>
          <w:p w:rsidR="00F05D28" w:rsidRPr="00D54D94" w:rsidRDefault="00F05D28" w:rsidP="00603230">
            <w:pPr>
              <w:jc w:val="both"/>
              <w:rPr>
                <w:rFonts w:cstheme="minorHAnsi"/>
              </w:rPr>
            </w:pPr>
            <w:r w:rsidRPr="00D54D94">
              <w:rPr>
                <w:rFonts w:cstheme="minorHAnsi"/>
              </w:rPr>
              <w:t>Requires that the developer provide user documentation for the information system, system component or information system service that describes user responsibilities in maintaining the security of the system, component, or service?</w:t>
            </w:r>
          </w:p>
        </w:tc>
        <w:sdt>
          <w:sdtPr>
            <w:rPr>
              <w:rFonts w:cstheme="minorHAnsi"/>
            </w:rPr>
            <w:id w:val="1838796406"/>
            <w14:checkbox>
              <w14:checked w14:val="0"/>
              <w14:checkedState w14:val="2612" w14:font="Yu Gothic UI"/>
              <w14:uncheckedState w14:val="2610" w14:font="Yu Gothic UI"/>
            </w14:checkbox>
          </w:sdtPr>
          <w:sdtEndPr/>
          <w:sdtContent>
            <w:tc>
              <w:tcPr>
                <w:tcW w:w="406" w:type="dxa"/>
              </w:tcPr>
              <w:p w:rsidR="00F05D28" w:rsidRPr="00D54D94" w:rsidRDefault="00F05D28" w:rsidP="00F05D28">
                <w:pPr>
                  <w:jc w:val="right"/>
                  <w:rPr>
                    <w:rFonts w:cstheme="minorHAnsi"/>
                  </w:rPr>
                </w:pPr>
                <w:r w:rsidRPr="00D54D94">
                  <w:rPr>
                    <w:rFonts w:ascii="Segoe UI Symbol" w:eastAsia="Yu Gothic UI" w:hAnsi="Segoe UI Symbol" w:cs="Segoe UI Symbol"/>
                  </w:rPr>
                  <w:t>☐</w:t>
                </w:r>
              </w:p>
            </w:tc>
          </w:sdtContent>
        </w:sdt>
        <w:tc>
          <w:tcPr>
            <w:tcW w:w="658" w:type="dxa"/>
          </w:tcPr>
          <w:p w:rsidR="00F05D28" w:rsidRPr="00D54D94" w:rsidRDefault="00F05D28" w:rsidP="00F05D28">
            <w:pPr>
              <w:jc w:val="both"/>
              <w:rPr>
                <w:rFonts w:cstheme="minorHAnsi"/>
              </w:rPr>
            </w:pPr>
            <w:r w:rsidRPr="00D54D94">
              <w:rPr>
                <w:rFonts w:cstheme="minorHAnsi"/>
              </w:rPr>
              <w:t>No</w:t>
            </w:r>
          </w:p>
        </w:tc>
        <w:sdt>
          <w:sdtPr>
            <w:rPr>
              <w:rFonts w:cstheme="minorHAnsi"/>
            </w:rPr>
            <w:id w:val="-632087119"/>
            <w14:checkbox>
              <w14:checked w14:val="0"/>
              <w14:checkedState w14:val="2612" w14:font="Yu Gothic UI"/>
              <w14:uncheckedState w14:val="2610" w14:font="Yu Gothic UI"/>
            </w14:checkbox>
          </w:sdtPr>
          <w:sdtEndPr/>
          <w:sdtContent>
            <w:tc>
              <w:tcPr>
                <w:tcW w:w="425" w:type="dxa"/>
              </w:tcPr>
              <w:p w:rsidR="00F05D28" w:rsidRPr="00D54D94" w:rsidRDefault="00F05D28" w:rsidP="00F05D28">
                <w:pPr>
                  <w:jc w:val="both"/>
                  <w:rPr>
                    <w:rFonts w:cstheme="minorHAnsi"/>
                  </w:rPr>
                </w:pPr>
                <w:r w:rsidRPr="00D54D94">
                  <w:rPr>
                    <w:rFonts w:ascii="Segoe UI Symbol" w:eastAsia="Yu Gothic UI" w:hAnsi="Segoe UI Symbol" w:cs="Segoe UI Symbol"/>
                  </w:rPr>
                  <w:t>☐</w:t>
                </w:r>
              </w:p>
            </w:tc>
          </w:sdtContent>
        </w:sdt>
        <w:tc>
          <w:tcPr>
            <w:tcW w:w="565" w:type="dxa"/>
          </w:tcPr>
          <w:p w:rsidR="00F05D28" w:rsidRPr="00D54D94" w:rsidRDefault="00F05D28" w:rsidP="00F05D28">
            <w:pPr>
              <w:jc w:val="both"/>
              <w:rPr>
                <w:rFonts w:cstheme="minorHAnsi"/>
              </w:rPr>
            </w:pPr>
            <w:r w:rsidRPr="00D54D94">
              <w:rPr>
                <w:rFonts w:cstheme="minorHAnsi"/>
              </w:rPr>
              <w:t>Yes</w:t>
            </w:r>
          </w:p>
        </w:tc>
      </w:tr>
      <w:tr w:rsidR="00603230" w:rsidRPr="00D54D94" w:rsidTr="00F05D28">
        <w:tc>
          <w:tcPr>
            <w:tcW w:w="495" w:type="dxa"/>
          </w:tcPr>
          <w:p w:rsidR="00603230" w:rsidRPr="00D54D94" w:rsidRDefault="00603230" w:rsidP="00603230">
            <w:pPr>
              <w:rPr>
                <w:rFonts w:cstheme="minorHAnsi"/>
              </w:rPr>
            </w:pPr>
            <w:r w:rsidRPr="00D54D94">
              <w:rPr>
                <w:rFonts w:cstheme="minorHAnsi"/>
              </w:rPr>
              <w:t>17.</w:t>
            </w:r>
          </w:p>
        </w:tc>
        <w:tc>
          <w:tcPr>
            <w:tcW w:w="6811" w:type="dxa"/>
          </w:tcPr>
          <w:p w:rsidR="00603230" w:rsidRPr="00D54D94" w:rsidRDefault="00603230" w:rsidP="00603230">
            <w:pPr>
              <w:jc w:val="both"/>
              <w:rPr>
                <w:rFonts w:cstheme="minorHAnsi"/>
              </w:rPr>
            </w:pPr>
            <w:r w:rsidRPr="00D54D94">
              <w:rPr>
                <w:rFonts w:cstheme="minorHAnsi"/>
              </w:rPr>
              <w:t>Requires the developer of the information system, system component, or information system service to provide design information for the security controls to be employed that includes security-relevant external system interfaces, high-level design, low-level design, source code and/or hardware schematics and/or design/information</w:t>
            </w:r>
          </w:p>
        </w:tc>
        <w:sdt>
          <w:sdtPr>
            <w:rPr>
              <w:rFonts w:cstheme="minorHAnsi"/>
            </w:rPr>
            <w:id w:val="-1890097980"/>
            <w14:checkbox>
              <w14:checked w14:val="0"/>
              <w14:checkedState w14:val="2612" w14:font="Yu Gothic UI"/>
              <w14:uncheckedState w14:val="2610" w14:font="Yu Gothic UI"/>
            </w14:checkbox>
          </w:sdtPr>
          <w:sdtEndPr/>
          <w:sdtContent>
            <w:tc>
              <w:tcPr>
                <w:tcW w:w="406" w:type="dxa"/>
              </w:tcPr>
              <w:p w:rsidR="00603230" w:rsidRPr="00D54D94" w:rsidRDefault="00603230" w:rsidP="00603230">
                <w:pPr>
                  <w:jc w:val="right"/>
                  <w:rPr>
                    <w:rFonts w:cstheme="minorHAnsi"/>
                  </w:rPr>
                </w:pPr>
                <w:r w:rsidRPr="00D54D94">
                  <w:rPr>
                    <w:rFonts w:ascii="Segoe UI Symbol" w:eastAsia="Yu Gothic UI" w:hAnsi="Segoe UI Symbol" w:cs="Segoe UI Symbol"/>
                  </w:rPr>
                  <w:t>☐</w:t>
                </w:r>
              </w:p>
            </w:tc>
          </w:sdtContent>
        </w:sdt>
        <w:tc>
          <w:tcPr>
            <w:tcW w:w="658" w:type="dxa"/>
          </w:tcPr>
          <w:p w:rsidR="00603230" w:rsidRPr="00D54D94" w:rsidRDefault="00603230" w:rsidP="00603230">
            <w:pPr>
              <w:jc w:val="both"/>
              <w:rPr>
                <w:rFonts w:cstheme="minorHAnsi"/>
              </w:rPr>
            </w:pPr>
            <w:r w:rsidRPr="00D54D94">
              <w:rPr>
                <w:rFonts w:cstheme="minorHAnsi"/>
              </w:rPr>
              <w:t>No</w:t>
            </w:r>
          </w:p>
        </w:tc>
        <w:sdt>
          <w:sdtPr>
            <w:rPr>
              <w:rFonts w:cstheme="minorHAnsi"/>
            </w:rPr>
            <w:id w:val="306824160"/>
            <w14:checkbox>
              <w14:checked w14:val="0"/>
              <w14:checkedState w14:val="2612" w14:font="Yu Gothic UI"/>
              <w14:uncheckedState w14:val="2610" w14:font="Yu Gothic UI"/>
            </w14:checkbox>
          </w:sdtPr>
          <w:sdtEndPr/>
          <w:sdtContent>
            <w:tc>
              <w:tcPr>
                <w:tcW w:w="425" w:type="dxa"/>
              </w:tcPr>
              <w:p w:rsidR="00603230" w:rsidRPr="00D54D94" w:rsidRDefault="00603230" w:rsidP="00603230">
                <w:pPr>
                  <w:jc w:val="both"/>
                  <w:rPr>
                    <w:rFonts w:cstheme="minorHAnsi"/>
                  </w:rPr>
                </w:pPr>
                <w:r w:rsidRPr="00D54D94">
                  <w:rPr>
                    <w:rFonts w:ascii="Segoe UI Symbol" w:eastAsia="Yu Gothic UI" w:hAnsi="Segoe UI Symbol" w:cs="Segoe UI Symbol"/>
                  </w:rPr>
                  <w:t>☐</w:t>
                </w:r>
              </w:p>
            </w:tc>
          </w:sdtContent>
        </w:sdt>
        <w:tc>
          <w:tcPr>
            <w:tcW w:w="565" w:type="dxa"/>
          </w:tcPr>
          <w:p w:rsidR="00603230" w:rsidRPr="00D54D94" w:rsidRDefault="00603230" w:rsidP="00603230">
            <w:pPr>
              <w:jc w:val="both"/>
              <w:rPr>
                <w:rFonts w:cstheme="minorHAnsi"/>
              </w:rPr>
            </w:pPr>
            <w:r w:rsidRPr="00D54D94">
              <w:rPr>
                <w:rFonts w:cstheme="minorHAnsi"/>
              </w:rPr>
              <w:t>Yes</w:t>
            </w:r>
          </w:p>
        </w:tc>
      </w:tr>
      <w:tr w:rsidR="00603230" w:rsidRPr="00D54D94" w:rsidTr="00F05D28">
        <w:tc>
          <w:tcPr>
            <w:tcW w:w="495" w:type="dxa"/>
          </w:tcPr>
          <w:p w:rsidR="00603230" w:rsidRPr="00D54D94" w:rsidRDefault="00603230" w:rsidP="00603230">
            <w:pPr>
              <w:rPr>
                <w:rFonts w:cstheme="minorHAnsi"/>
              </w:rPr>
            </w:pPr>
            <w:r w:rsidRPr="00D54D94">
              <w:rPr>
                <w:rFonts w:cstheme="minorHAnsi"/>
              </w:rPr>
              <w:t>18.</w:t>
            </w:r>
          </w:p>
        </w:tc>
        <w:tc>
          <w:tcPr>
            <w:tcW w:w="6811" w:type="dxa"/>
          </w:tcPr>
          <w:p w:rsidR="00603230" w:rsidRPr="00D54D94" w:rsidRDefault="00603230" w:rsidP="00603230">
            <w:pPr>
              <w:jc w:val="both"/>
              <w:rPr>
                <w:rFonts w:cstheme="minorHAnsi"/>
              </w:rPr>
            </w:pPr>
            <w:r w:rsidRPr="00D54D94">
              <w:rPr>
                <w:rFonts w:cstheme="minorHAnsi"/>
              </w:rPr>
              <w:t>Requires the developer of the information system, system component, or information system service to provide implementation information for the security controls to be employed that includes security-relevant external system interfaces, high-level design, low-level design, source code and/or hardware schematics and/or implementation information</w:t>
            </w:r>
          </w:p>
        </w:tc>
        <w:sdt>
          <w:sdtPr>
            <w:rPr>
              <w:rFonts w:cstheme="minorHAnsi"/>
            </w:rPr>
            <w:id w:val="1179007132"/>
            <w14:checkbox>
              <w14:checked w14:val="0"/>
              <w14:checkedState w14:val="2612" w14:font="Yu Gothic UI"/>
              <w14:uncheckedState w14:val="2610" w14:font="Yu Gothic UI"/>
            </w14:checkbox>
          </w:sdtPr>
          <w:sdtEndPr/>
          <w:sdtContent>
            <w:tc>
              <w:tcPr>
                <w:tcW w:w="406" w:type="dxa"/>
              </w:tcPr>
              <w:p w:rsidR="00603230" w:rsidRPr="00D54D94" w:rsidRDefault="00603230" w:rsidP="00603230">
                <w:pPr>
                  <w:jc w:val="right"/>
                  <w:rPr>
                    <w:rFonts w:cstheme="minorHAnsi"/>
                  </w:rPr>
                </w:pPr>
                <w:r w:rsidRPr="00D54D94">
                  <w:rPr>
                    <w:rFonts w:ascii="Segoe UI Symbol" w:eastAsia="Yu Gothic UI" w:hAnsi="Segoe UI Symbol" w:cs="Segoe UI Symbol"/>
                  </w:rPr>
                  <w:t>☐</w:t>
                </w:r>
              </w:p>
            </w:tc>
          </w:sdtContent>
        </w:sdt>
        <w:tc>
          <w:tcPr>
            <w:tcW w:w="658" w:type="dxa"/>
          </w:tcPr>
          <w:p w:rsidR="00603230" w:rsidRPr="00D54D94" w:rsidRDefault="00603230" w:rsidP="00603230">
            <w:pPr>
              <w:jc w:val="both"/>
              <w:rPr>
                <w:rFonts w:cstheme="minorHAnsi"/>
              </w:rPr>
            </w:pPr>
            <w:r w:rsidRPr="00D54D94">
              <w:rPr>
                <w:rFonts w:cstheme="minorHAnsi"/>
              </w:rPr>
              <w:t>No</w:t>
            </w:r>
          </w:p>
        </w:tc>
        <w:sdt>
          <w:sdtPr>
            <w:rPr>
              <w:rFonts w:cstheme="minorHAnsi"/>
            </w:rPr>
            <w:id w:val="-111202978"/>
            <w14:checkbox>
              <w14:checked w14:val="0"/>
              <w14:checkedState w14:val="2612" w14:font="Yu Gothic UI"/>
              <w14:uncheckedState w14:val="2610" w14:font="Yu Gothic UI"/>
            </w14:checkbox>
          </w:sdtPr>
          <w:sdtEndPr/>
          <w:sdtContent>
            <w:tc>
              <w:tcPr>
                <w:tcW w:w="425" w:type="dxa"/>
              </w:tcPr>
              <w:p w:rsidR="00603230" w:rsidRPr="00D54D94" w:rsidRDefault="00603230" w:rsidP="00603230">
                <w:pPr>
                  <w:jc w:val="both"/>
                  <w:rPr>
                    <w:rFonts w:cstheme="minorHAnsi"/>
                  </w:rPr>
                </w:pPr>
                <w:r w:rsidRPr="00D54D94">
                  <w:rPr>
                    <w:rFonts w:ascii="Segoe UI Symbol" w:eastAsia="Yu Gothic UI" w:hAnsi="Segoe UI Symbol" w:cs="Segoe UI Symbol"/>
                  </w:rPr>
                  <w:t>☐</w:t>
                </w:r>
              </w:p>
            </w:tc>
          </w:sdtContent>
        </w:sdt>
        <w:tc>
          <w:tcPr>
            <w:tcW w:w="565" w:type="dxa"/>
          </w:tcPr>
          <w:p w:rsidR="00603230" w:rsidRPr="00D54D94" w:rsidRDefault="00603230" w:rsidP="00603230">
            <w:pPr>
              <w:jc w:val="both"/>
              <w:rPr>
                <w:rFonts w:cstheme="minorHAnsi"/>
              </w:rPr>
            </w:pPr>
            <w:r w:rsidRPr="00D54D94">
              <w:rPr>
                <w:rFonts w:cstheme="minorHAnsi"/>
              </w:rPr>
              <w:t>Yes</w:t>
            </w:r>
          </w:p>
        </w:tc>
      </w:tr>
      <w:tr w:rsidR="00603230" w:rsidRPr="00D54D94" w:rsidTr="00F05D28">
        <w:tc>
          <w:tcPr>
            <w:tcW w:w="495" w:type="dxa"/>
          </w:tcPr>
          <w:p w:rsidR="00603230" w:rsidRPr="00D54D94" w:rsidRDefault="00603230" w:rsidP="00603230">
            <w:pPr>
              <w:rPr>
                <w:rFonts w:cstheme="minorHAnsi"/>
              </w:rPr>
            </w:pPr>
          </w:p>
        </w:tc>
        <w:tc>
          <w:tcPr>
            <w:tcW w:w="6811" w:type="dxa"/>
          </w:tcPr>
          <w:p w:rsidR="00603230" w:rsidRPr="00D54D94" w:rsidRDefault="00603230" w:rsidP="00603230">
            <w:pPr>
              <w:jc w:val="both"/>
              <w:rPr>
                <w:rFonts w:cstheme="minorHAnsi"/>
              </w:rPr>
            </w:pPr>
          </w:p>
        </w:tc>
        <w:tc>
          <w:tcPr>
            <w:tcW w:w="406" w:type="dxa"/>
          </w:tcPr>
          <w:p w:rsidR="00603230" w:rsidRPr="00D54D94" w:rsidRDefault="00603230" w:rsidP="00603230">
            <w:pPr>
              <w:jc w:val="right"/>
              <w:rPr>
                <w:rFonts w:cstheme="minorHAnsi"/>
              </w:rPr>
            </w:pPr>
          </w:p>
        </w:tc>
        <w:tc>
          <w:tcPr>
            <w:tcW w:w="658" w:type="dxa"/>
          </w:tcPr>
          <w:p w:rsidR="00603230" w:rsidRPr="00D54D94" w:rsidRDefault="00603230" w:rsidP="00603230">
            <w:pPr>
              <w:jc w:val="both"/>
              <w:rPr>
                <w:rFonts w:cstheme="minorHAnsi"/>
              </w:rPr>
            </w:pPr>
          </w:p>
        </w:tc>
        <w:tc>
          <w:tcPr>
            <w:tcW w:w="425" w:type="dxa"/>
          </w:tcPr>
          <w:p w:rsidR="00603230" w:rsidRPr="00D54D94" w:rsidRDefault="00603230" w:rsidP="00603230">
            <w:pPr>
              <w:jc w:val="both"/>
              <w:rPr>
                <w:rFonts w:cstheme="minorHAnsi"/>
              </w:rPr>
            </w:pPr>
          </w:p>
        </w:tc>
        <w:tc>
          <w:tcPr>
            <w:tcW w:w="565" w:type="dxa"/>
          </w:tcPr>
          <w:p w:rsidR="00603230" w:rsidRPr="00D54D94" w:rsidRDefault="00603230" w:rsidP="00603230">
            <w:pPr>
              <w:jc w:val="both"/>
              <w:rPr>
                <w:rFonts w:cstheme="minorHAnsi"/>
              </w:rPr>
            </w:pPr>
          </w:p>
        </w:tc>
      </w:tr>
    </w:tbl>
    <w:p w:rsidR="002C613A" w:rsidRPr="00D54D94" w:rsidRDefault="002C613A" w:rsidP="008C7240">
      <w:pPr>
        <w:pStyle w:val="Heading1"/>
        <w:numPr>
          <w:ilvl w:val="0"/>
          <w:numId w:val="1"/>
        </w:numPr>
        <w:rPr>
          <w:rFonts w:asciiTheme="minorHAnsi" w:hAnsiTheme="minorHAnsi" w:cstheme="minorHAnsi"/>
          <w:b/>
          <w:sz w:val="22"/>
        </w:rPr>
      </w:pPr>
      <w:bookmarkStart w:id="15" w:name="_INFORMATION_SYSTEM_DOCUMENTATION"/>
      <w:bookmarkStart w:id="16" w:name="_Toc461611754"/>
      <w:bookmarkEnd w:id="15"/>
      <w:r w:rsidRPr="00D54D94">
        <w:rPr>
          <w:rFonts w:asciiTheme="minorHAnsi" w:hAnsiTheme="minorHAnsi" w:cstheme="minorHAnsi"/>
          <w:b/>
          <w:sz w:val="22"/>
        </w:rPr>
        <w:t>INFORMATION SYSTEM DOCUMENTATION</w:t>
      </w:r>
      <w:bookmarkEnd w:id="16"/>
    </w:p>
    <w:p w:rsidR="00E033BA" w:rsidRPr="00D54D94" w:rsidRDefault="008C7240" w:rsidP="00E033BA">
      <w:pPr>
        <w:jc w:val="both"/>
        <w:rPr>
          <w:rFonts w:cstheme="minorHAnsi"/>
        </w:rPr>
      </w:pPr>
      <w:r w:rsidRPr="00D54D94">
        <w:rPr>
          <w:rFonts w:cstheme="minorHAnsi"/>
        </w:rPr>
        <w:t xml:space="preserve">This </w:t>
      </w:r>
      <w:r w:rsidR="00B84DFF" w:rsidRPr="00D54D94">
        <w:rPr>
          <w:rFonts w:cstheme="minorHAnsi"/>
        </w:rPr>
        <w:t xml:space="preserve">section </w:t>
      </w:r>
      <w:r w:rsidR="00E033BA" w:rsidRPr="00D54D94">
        <w:rPr>
          <w:rFonts w:cstheme="minorHAnsi"/>
        </w:rPr>
        <w:t>details</w:t>
      </w:r>
      <w:r w:rsidRPr="00D54D94">
        <w:rPr>
          <w:rFonts w:cstheme="minorHAnsi"/>
        </w:rPr>
        <w:t xml:space="preserve"> the implementation and operation of security controls associated with </w:t>
      </w:r>
      <w:r w:rsidR="00A91B82" w:rsidRPr="00D54D94">
        <w:rPr>
          <w:rFonts w:cstheme="minorHAnsi"/>
        </w:rPr>
        <w:t>{ACRONYM}</w:t>
      </w:r>
      <w:r w:rsidRPr="00D54D94">
        <w:rPr>
          <w:rFonts w:cstheme="minorHAnsi"/>
        </w:rPr>
        <w:t xml:space="preserve"> components, and information system services. </w:t>
      </w:r>
    </w:p>
    <w:p w:rsidR="00765450" w:rsidRPr="00D54D94" w:rsidRDefault="00765450" w:rsidP="00765450">
      <w:pPr>
        <w:rPr>
          <w:rFonts w:cstheme="minorHAnsi"/>
        </w:rPr>
      </w:pPr>
      <w:r w:rsidRPr="00D54D94">
        <w:rPr>
          <w:rFonts w:cstheme="minorHAnsi"/>
        </w:rPr>
        <w:t>SYSTEM NAME} will utilize the Incident Response Plan (IRP) to:</w:t>
      </w:r>
    </w:p>
    <w:p w:rsidR="00765450" w:rsidRPr="00D54D94" w:rsidRDefault="00765450" w:rsidP="00765450">
      <w:pPr>
        <w:pStyle w:val="ListParagraph"/>
        <w:numPr>
          <w:ilvl w:val="0"/>
          <w:numId w:val="27"/>
        </w:numPr>
        <w:jc w:val="both"/>
        <w:rPr>
          <w:rFonts w:cstheme="minorHAnsi"/>
        </w:rPr>
      </w:pPr>
      <w:r w:rsidRPr="00D54D94">
        <w:rPr>
          <w:rFonts w:cstheme="minorHAnsi"/>
        </w:rPr>
        <w:t>respond to attempts to obtain either unavailable or nonexistent documentation for information system, system component, or information system service</w:t>
      </w:r>
    </w:p>
    <w:p w:rsidR="00765450" w:rsidRPr="00D54D94" w:rsidRDefault="00765450" w:rsidP="00765450">
      <w:pPr>
        <w:pStyle w:val="ListParagraph"/>
        <w:numPr>
          <w:ilvl w:val="0"/>
          <w:numId w:val="27"/>
        </w:numPr>
        <w:jc w:val="both"/>
        <w:rPr>
          <w:rFonts w:cstheme="minorHAnsi"/>
        </w:rPr>
      </w:pPr>
      <w:r w:rsidRPr="00D54D94">
        <w:rPr>
          <w:rFonts w:cstheme="minorHAnsi"/>
        </w:rPr>
        <w:t>document attempts to obtain either unavailable or nonexistent documentation for information system, system component, or information system service</w:t>
      </w:r>
    </w:p>
    <w:p w:rsidR="00765450" w:rsidRPr="00D54D94" w:rsidRDefault="00765450" w:rsidP="00765450">
      <w:pPr>
        <w:pStyle w:val="ListParagraph"/>
        <w:numPr>
          <w:ilvl w:val="0"/>
          <w:numId w:val="27"/>
        </w:numPr>
        <w:jc w:val="both"/>
        <w:rPr>
          <w:rFonts w:cstheme="minorHAnsi"/>
        </w:rPr>
      </w:pPr>
      <w:r w:rsidRPr="00D54D94">
        <w:rPr>
          <w:rFonts w:cstheme="minorHAnsi"/>
        </w:rPr>
        <w:t>record actions to obtain either unavailable or nonexistent documentation for information system, system component, or information system service</w:t>
      </w:r>
    </w:p>
    <w:p w:rsidR="00765450" w:rsidRPr="00D54D94" w:rsidRDefault="00765450" w:rsidP="00765450">
      <w:pPr>
        <w:jc w:val="both"/>
        <w:rPr>
          <w:rFonts w:cstheme="minorHAnsi"/>
        </w:rPr>
      </w:pPr>
      <w:r w:rsidRPr="00D54D94">
        <w:rPr>
          <w:rFonts w:cstheme="minorHAnsi"/>
        </w:rPr>
        <w:t xml:space="preserve">All </w:t>
      </w:r>
      <w:r w:rsidR="00A91B82" w:rsidRPr="00D54D94">
        <w:rPr>
          <w:rFonts w:cstheme="minorHAnsi"/>
        </w:rPr>
        <w:t>{ACRONYM}</w:t>
      </w:r>
      <w:r w:rsidRPr="00D54D94">
        <w:rPr>
          <w:rFonts w:cstheme="minorHAnsi"/>
        </w:rPr>
        <w:t xml:space="preserve"> components, or information system service documentation will be distributed to at a minimum, the ISSO, ISSM, and SCA.</w:t>
      </w:r>
    </w:p>
    <w:p w:rsidR="00765450" w:rsidRPr="00D54D94" w:rsidRDefault="00765450" w:rsidP="00765450">
      <w:pPr>
        <w:jc w:val="both"/>
        <w:rPr>
          <w:rFonts w:cstheme="minorHAnsi"/>
        </w:rPr>
      </w:pPr>
      <w:r w:rsidRPr="00D54D94">
        <w:rPr>
          <w:rFonts w:cstheme="minorHAnsi"/>
        </w:rPr>
        <w:t xml:space="preserve">All </w:t>
      </w:r>
      <w:r w:rsidR="00A91B82" w:rsidRPr="00D54D94">
        <w:rPr>
          <w:rFonts w:cstheme="minorHAnsi"/>
        </w:rPr>
        <w:t>{ACRONYM}</w:t>
      </w:r>
      <w:r w:rsidRPr="00D54D94">
        <w:rPr>
          <w:rFonts w:cstheme="minorHAnsi"/>
        </w:rPr>
        <w:t xml:space="preserve"> components, or information system service documentation will be stored and handled in accordance with the Physical and Environmental Protection Plan.</w:t>
      </w:r>
    </w:p>
    <w:p w:rsidR="00B84DFF" w:rsidRPr="00D54D94" w:rsidRDefault="00B84DFF" w:rsidP="00B21DDE">
      <w:pPr>
        <w:spacing w:after="0"/>
        <w:jc w:val="both"/>
        <w:rPr>
          <w:rFonts w:cstheme="minorHAnsi"/>
        </w:rPr>
      </w:pPr>
      <w:r w:rsidRPr="00D54D94">
        <w:rPr>
          <w:rFonts w:cstheme="minorHAnsi"/>
        </w:rPr>
        <w:lastRenderedPageBreak/>
        <w:t xml:space="preserve">Does </w:t>
      </w:r>
      <w:r w:rsidR="00A91B82" w:rsidRPr="00D54D94">
        <w:rPr>
          <w:rFonts w:cstheme="minorHAnsi"/>
        </w:rPr>
        <w:t>{ACRONYM}</w:t>
      </w:r>
      <w:r w:rsidRPr="00D54D94">
        <w:rPr>
          <w:rFonts w:cstheme="minorHAnsi"/>
        </w:rPr>
        <w:t xml:space="preserve"> perform development activities?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B84DFF" w:rsidRPr="00D54D94" w:rsidTr="00B01D4E">
        <w:sdt>
          <w:sdtPr>
            <w:rPr>
              <w:rFonts w:cstheme="minorHAnsi"/>
            </w:rPr>
            <w:id w:val="-959334865"/>
            <w14:checkbox>
              <w14:checked w14:val="0"/>
              <w14:checkedState w14:val="2612" w14:font="Yu Gothic UI"/>
              <w14:uncheckedState w14:val="2610" w14:font="Yu Gothic UI"/>
            </w14:checkbox>
          </w:sdtPr>
          <w:sdtEndPr/>
          <w:sdtContent>
            <w:tc>
              <w:tcPr>
                <w:tcW w:w="1525" w:type="dxa"/>
              </w:tcPr>
              <w:p w:rsidR="00B84DFF" w:rsidRPr="00D54D94" w:rsidRDefault="00B84DFF"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B84DFF" w:rsidRPr="00D54D94" w:rsidRDefault="00B84DFF" w:rsidP="00B21DDE">
            <w:pPr>
              <w:jc w:val="both"/>
              <w:rPr>
                <w:rFonts w:cstheme="minorHAnsi"/>
              </w:rPr>
            </w:pPr>
            <w:r w:rsidRPr="00D54D94">
              <w:rPr>
                <w:rFonts w:cstheme="minorHAnsi"/>
              </w:rPr>
              <w:t>No</w:t>
            </w:r>
          </w:p>
        </w:tc>
      </w:tr>
      <w:tr w:rsidR="00B84DFF" w:rsidRPr="00D54D94" w:rsidTr="00B01D4E">
        <w:sdt>
          <w:sdtPr>
            <w:rPr>
              <w:rFonts w:cstheme="minorHAnsi"/>
            </w:rPr>
            <w:id w:val="-1697688215"/>
            <w14:checkbox>
              <w14:checked w14:val="0"/>
              <w14:checkedState w14:val="2612" w14:font="Yu Gothic UI"/>
              <w14:uncheckedState w14:val="2610" w14:font="Yu Gothic UI"/>
            </w14:checkbox>
          </w:sdtPr>
          <w:sdtEndPr/>
          <w:sdtContent>
            <w:tc>
              <w:tcPr>
                <w:tcW w:w="1525" w:type="dxa"/>
              </w:tcPr>
              <w:p w:rsidR="00B84DFF" w:rsidRPr="00D54D94" w:rsidRDefault="00B84DFF" w:rsidP="00B21DDE">
                <w:pPr>
                  <w:jc w:val="right"/>
                  <w:rPr>
                    <w:rFonts w:cstheme="minorHAnsi"/>
                  </w:rPr>
                </w:pPr>
                <w:r w:rsidRPr="00D54D94">
                  <w:rPr>
                    <w:rFonts w:ascii="Segoe UI Symbol" w:eastAsia="MS Gothic" w:hAnsi="Segoe UI Symbol" w:cs="Segoe UI Symbol"/>
                  </w:rPr>
                  <w:t>☐</w:t>
                </w:r>
              </w:p>
            </w:tc>
          </w:sdtContent>
        </w:sdt>
        <w:tc>
          <w:tcPr>
            <w:tcW w:w="7825" w:type="dxa"/>
          </w:tcPr>
          <w:p w:rsidR="00B84DFF" w:rsidRPr="00D54D94" w:rsidRDefault="00B84DFF"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E033BA" w:rsidRPr="00D54D94" w:rsidRDefault="00B84DFF" w:rsidP="00B21DDE">
      <w:pPr>
        <w:spacing w:after="0"/>
        <w:rPr>
          <w:rFonts w:cstheme="minorHAnsi"/>
        </w:rPr>
      </w:pPr>
      <w:r w:rsidRPr="00D54D94">
        <w:rPr>
          <w:rFonts w:cstheme="minorHAnsi"/>
        </w:rPr>
        <w:t>If Yes, then w</w:t>
      </w:r>
      <w:r w:rsidR="00E033BA" w:rsidRPr="00D54D94">
        <w:rPr>
          <w:rFonts w:cstheme="minorHAnsi"/>
        </w:rPr>
        <w:t xml:space="preserve">ithin the </w:t>
      </w:r>
      <w:r w:rsidR="00A91B82" w:rsidRPr="00D54D94">
        <w:rPr>
          <w:rFonts w:cstheme="minorHAnsi"/>
        </w:rPr>
        <w:t>{ACRONYM}</w:t>
      </w:r>
      <w:r w:rsidR="00E033BA" w:rsidRPr="00D54D94">
        <w:rPr>
          <w:rFonts w:cstheme="minorHAnsi"/>
        </w:rPr>
        <w:t xml:space="preserve"> contracts/agreements, is the following information defined: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E033BA" w:rsidRPr="00D54D94" w:rsidTr="00E033BA">
        <w:tc>
          <w:tcPr>
            <w:tcW w:w="495" w:type="dxa"/>
          </w:tcPr>
          <w:p w:rsidR="00E033BA" w:rsidRPr="00D54D94" w:rsidRDefault="00E033BA" w:rsidP="00E033BA">
            <w:pPr>
              <w:rPr>
                <w:rFonts w:cstheme="minorHAnsi"/>
              </w:rPr>
            </w:pPr>
            <w:r w:rsidRPr="00D54D94">
              <w:rPr>
                <w:rFonts w:cstheme="minorHAnsi"/>
              </w:rPr>
              <w:t>1.</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administrator documentation for the information system, system component or informatio</w:t>
            </w:r>
            <w:r w:rsidRPr="00D54D94">
              <w:rPr>
                <w:rFonts w:cstheme="minorHAnsi"/>
              </w:rPr>
              <w:t xml:space="preserve">n system service that describe </w:t>
            </w:r>
            <w:r w:rsidR="00E033BA" w:rsidRPr="00D54D94">
              <w:rPr>
                <w:rFonts w:cstheme="minorHAnsi"/>
              </w:rPr>
              <w:t>secure configuration of the system, component, or service</w:t>
            </w:r>
            <w:r w:rsidRPr="00D54D94">
              <w:rPr>
                <w:rFonts w:cstheme="minorHAnsi"/>
              </w:rPr>
              <w:t>?</w:t>
            </w:r>
          </w:p>
        </w:tc>
        <w:sdt>
          <w:sdtPr>
            <w:rPr>
              <w:rFonts w:cstheme="minorHAnsi"/>
            </w:rPr>
            <w:id w:val="585268492"/>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1708794503"/>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2.</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administrator documentation for the information system, system component or informatio</w:t>
            </w:r>
            <w:r w:rsidRPr="00D54D94">
              <w:rPr>
                <w:rFonts w:cstheme="minorHAnsi"/>
              </w:rPr>
              <w:t xml:space="preserve">n system service that describe </w:t>
            </w:r>
            <w:r w:rsidR="00E033BA" w:rsidRPr="00D54D94">
              <w:rPr>
                <w:rFonts w:cstheme="minorHAnsi"/>
              </w:rPr>
              <w:t>secure installation of the system, component, or service</w:t>
            </w:r>
            <w:r w:rsidRPr="00D54D94">
              <w:rPr>
                <w:rFonts w:cstheme="minorHAnsi"/>
              </w:rPr>
              <w:t>?</w:t>
            </w:r>
          </w:p>
        </w:tc>
        <w:sdt>
          <w:sdtPr>
            <w:rPr>
              <w:rFonts w:cstheme="minorHAnsi"/>
            </w:rPr>
            <w:id w:val="-969128171"/>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1136297584"/>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3.</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administrator documentation for the information system, system component or informatio</w:t>
            </w:r>
            <w:r w:rsidRPr="00D54D94">
              <w:rPr>
                <w:rFonts w:cstheme="minorHAnsi"/>
              </w:rPr>
              <w:t xml:space="preserve">n system service that describe secure </w:t>
            </w:r>
            <w:r w:rsidR="00E033BA" w:rsidRPr="00D54D94">
              <w:rPr>
                <w:rFonts w:cstheme="minorHAnsi"/>
              </w:rPr>
              <w:t>operation of the system, component, or service</w:t>
            </w:r>
            <w:r w:rsidRPr="00D54D94">
              <w:rPr>
                <w:rFonts w:cstheme="minorHAnsi"/>
              </w:rPr>
              <w:t>?</w:t>
            </w:r>
          </w:p>
        </w:tc>
        <w:sdt>
          <w:sdtPr>
            <w:rPr>
              <w:rFonts w:cstheme="minorHAnsi"/>
            </w:rPr>
            <w:id w:val="-911311188"/>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490713671"/>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4.</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administrator documentation for the information system, system component or information system service that describe effective use and maintenance of security functions/mechanisms</w:t>
            </w:r>
            <w:r w:rsidRPr="00D54D94">
              <w:rPr>
                <w:rFonts w:cstheme="minorHAnsi"/>
              </w:rPr>
              <w:t>?</w:t>
            </w:r>
          </w:p>
        </w:tc>
        <w:sdt>
          <w:sdtPr>
            <w:rPr>
              <w:rFonts w:cstheme="minorHAnsi"/>
            </w:rPr>
            <w:id w:val="-671718"/>
            <w14:checkbox>
              <w14:checked w14:val="0"/>
              <w14:checkedState w14:val="2612" w14:font="Yu Gothic UI"/>
              <w14:uncheckedState w14:val="2610" w14:font="Yu Gothic UI"/>
            </w14:checkbox>
          </w:sdtPr>
          <w:sdtEndPr/>
          <w:sdtContent>
            <w:tc>
              <w:tcPr>
                <w:tcW w:w="406" w:type="dxa"/>
              </w:tcPr>
              <w:p w:rsidR="00E033BA" w:rsidRPr="00D54D94" w:rsidRDefault="00382239"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38437481"/>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5.</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administrator documentation for the information system, system component or information system service that describe known vulnerabilities regarding configuration and use of administrative (i.e. privileged) functions</w:t>
            </w:r>
            <w:r w:rsidRPr="00D54D94">
              <w:rPr>
                <w:rFonts w:cstheme="minorHAnsi"/>
              </w:rPr>
              <w:t>?</w:t>
            </w:r>
          </w:p>
        </w:tc>
        <w:sdt>
          <w:sdtPr>
            <w:rPr>
              <w:rFonts w:cstheme="minorHAnsi"/>
            </w:rPr>
            <w:id w:val="1442568880"/>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78910567"/>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6.</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user documentation for the information system, system component or information system service that describes user-accessible security functions/mechanisms and how to effectively use those security functions/mechanisms</w:t>
            </w:r>
            <w:r w:rsidRPr="00D54D94">
              <w:rPr>
                <w:rFonts w:cstheme="minorHAnsi"/>
              </w:rPr>
              <w:t>?</w:t>
            </w:r>
          </w:p>
        </w:tc>
        <w:sdt>
          <w:sdtPr>
            <w:rPr>
              <w:rFonts w:cstheme="minorHAnsi"/>
            </w:rPr>
            <w:id w:val="-1043130130"/>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1107657309"/>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7.</w:t>
            </w:r>
          </w:p>
        </w:tc>
        <w:tc>
          <w:tcPr>
            <w:tcW w:w="6811" w:type="dxa"/>
          </w:tcPr>
          <w:p w:rsidR="00E033BA" w:rsidRPr="00D54D94" w:rsidRDefault="00B84DFF" w:rsidP="00E033BA">
            <w:pPr>
              <w:jc w:val="both"/>
              <w:rPr>
                <w:rFonts w:cstheme="minorHAnsi"/>
              </w:rPr>
            </w:pPr>
            <w:r w:rsidRPr="00D54D94">
              <w:rPr>
                <w:rFonts w:cstheme="minorHAnsi"/>
              </w:rPr>
              <w:t>R</w:t>
            </w:r>
            <w:r w:rsidR="00E033BA" w:rsidRPr="00D54D94">
              <w:rPr>
                <w:rFonts w:cstheme="minorHAnsi"/>
              </w:rPr>
              <w:t>equires that the developer provide user documentation for the information system, system component or information system service that describes methods for user interaction which enables individuals to use the system, component, or service in a more secure manner</w:t>
            </w:r>
            <w:r w:rsidRPr="00D54D94">
              <w:rPr>
                <w:rFonts w:cstheme="minorHAnsi"/>
              </w:rPr>
              <w:t>?</w:t>
            </w:r>
          </w:p>
        </w:tc>
        <w:sdt>
          <w:sdtPr>
            <w:rPr>
              <w:rFonts w:cstheme="minorHAnsi"/>
            </w:rPr>
            <w:id w:val="596456485"/>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1161146868"/>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r w:rsidR="00E033BA" w:rsidRPr="00D54D94" w:rsidTr="00E033BA">
        <w:tc>
          <w:tcPr>
            <w:tcW w:w="495" w:type="dxa"/>
          </w:tcPr>
          <w:p w:rsidR="00E033BA" w:rsidRPr="00D54D94" w:rsidRDefault="00E033BA" w:rsidP="00E033BA">
            <w:pPr>
              <w:rPr>
                <w:rFonts w:cstheme="minorHAnsi"/>
              </w:rPr>
            </w:pPr>
            <w:r w:rsidRPr="00D54D94">
              <w:rPr>
                <w:rFonts w:cstheme="minorHAnsi"/>
              </w:rPr>
              <w:t>8.</w:t>
            </w:r>
          </w:p>
        </w:tc>
        <w:tc>
          <w:tcPr>
            <w:tcW w:w="6811" w:type="dxa"/>
          </w:tcPr>
          <w:p w:rsidR="00E033BA" w:rsidRPr="00D54D94" w:rsidRDefault="00B84DFF" w:rsidP="00E033BA">
            <w:pPr>
              <w:jc w:val="both"/>
              <w:rPr>
                <w:rFonts w:cstheme="minorHAnsi"/>
              </w:rPr>
            </w:pPr>
            <w:r w:rsidRPr="00D54D94">
              <w:rPr>
                <w:rFonts w:cstheme="minorHAnsi"/>
              </w:rPr>
              <w:t>Requires that the developer provide user documentation for the information system, system component or information system service that describes user responsibilities in maintaining the security of the system, component, or service?</w:t>
            </w:r>
          </w:p>
        </w:tc>
        <w:sdt>
          <w:sdtPr>
            <w:rPr>
              <w:rFonts w:cstheme="minorHAnsi"/>
            </w:rPr>
            <w:id w:val="1730266505"/>
            <w14:checkbox>
              <w14:checked w14:val="0"/>
              <w14:checkedState w14:val="2612" w14:font="Yu Gothic UI"/>
              <w14:uncheckedState w14:val="2610" w14:font="Yu Gothic UI"/>
            </w14:checkbox>
          </w:sdtPr>
          <w:sdtEndPr/>
          <w:sdtContent>
            <w:tc>
              <w:tcPr>
                <w:tcW w:w="406" w:type="dxa"/>
              </w:tcPr>
              <w:p w:rsidR="00E033BA" w:rsidRPr="00D54D94" w:rsidRDefault="00E033BA" w:rsidP="00E033BA">
                <w:pPr>
                  <w:jc w:val="right"/>
                  <w:rPr>
                    <w:rFonts w:cstheme="minorHAnsi"/>
                  </w:rPr>
                </w:pPr>
                <w:r w:rsidRPr="00D54D94">
                  <w:rPr>
                    <w:rFonts w:ascii="Segoe UI Symbol" w:eastAsia="Yu Gothic UI" w:hAnsi="Segoe UI Symbol" w:cs="Segoe UI Symbol"/>
                  </w:rPr>
                  <w:t>☐</w:t>
                </w:r>
              </w:p>
            </w:tc>
          </w:sdtContent>
        </w:sdt>
        <w:tc>
          <w:tcPr>
            <w:tcW w:w="658" w:type="dxa"/>
          </w:tcPr>
          <w:p w:rsidR="00E033BA" w:rsidRPr="00D54D94" w:rsidRDefault="00E033BA" w:rsidP="00E033BA">
            <w:pPr>
              <w:jc w:val="both"/>
              <w:rPr>
                <w:rFonts w:cstheme="minorHAnsi"/>
              </w:rPr>
            </w:pPr>
            <w:r w:rsidRPr="00D54D94">
              <w:rPr>
                <w:rFonts w:cstheme="minorHAnsi"/>
              </w:rPr>
              <w:t>No</w:t>
            </w:r>
          </w:p>
        </w:tc>
        <w:sdt>
          <w:sdtPr>
            <w:rPr>
              <w:rFonts w:cstheme="minorHAnsi"/>
            </w:rPr>
            <w:id w:val="2027059607"/>
            <w14:checkbox>
              <w14:checked w14:val="0"/>
              <w14:checkedState w14:val="2612" w14:font="Yu Gothic UI"/>
              <w14:uncheckedState w14:val="2610" w14:font="Yu Gothic UI"/>
            </w14:checkbox>
          </w:sdtPr>
          <w:sdtEndPr/>
          <w:sdtContent>
            <w:tc>
              <w:tcPr>
                <w:tcW w:w="425" w:type="dxa"/>
              </w:tcPr>
              <w:p w:rsidR="00E033BA" w:rsidRPr="00D54D94" w:rsidRDefault="00E033BA" w:rsidP="00E033BA">
                <w:pPr>
                  <w:jc w:val="both"/>
                  <w:rPr>
                    <w:rFonts w:cstheme="minorHAnsi"/>
                  </w:rPr>
                </w:pPr>
                <w:r w:rsidRPr="00D54D94">
                  <w:rPr>
                    <w:rFonts w:ascii="Segoe UI Symbol" w:eastAsia="Yu Gothic UI" w:hAnsi="Segoe UI Symbol" w:cs="Segoe UI Symbol"/>
                  </w:rPr>
                  <w:t>☐</w:t>
                </w:r>
              </w:p>
            </w:tc>
          </w:sdtContent>
        </w:sdt>
        <w:tc>
          <w:tcPr>
            <w:tcW w:w="565" w:type="dxa"/>
          </w:tcPr>
          <w:p w:rsidR="00E033BA" w:rsidRPr="00D54D94" w:rsidRDefault="00E033BA" w:rsidP="00E033BA">
            <w:pPr>
              <w:jc w:val="both"/>
              <w:rPr>
                <w:rFonts w:cstheme="minorHAnsi"/>
              </w:rPr>
            </w:pPr>
            <w:r w:rsidRPr="00D54D94">
              <w:rPr>
                <w:rFonts w:cstheme="minorHAnsi"/>
              </w:rPr>
              <w:t>Yes</w:t>
            </w:r>
          </w:p>
        </w:tc>
      </w:tr>
    </w:tbl>
    <w:p w:rsidR="002C613A" w:rsidRPr="00D54D94" w:rsidRDefault="002C613A" w:rsidP="008C7240">
      <w:pPr>
        <w:pStyle w:val="Heading1"/>
        <w:numPr>
          <w:ilvl w:val="0"/>
          <w:numId w:val="1"/>
        </w:numPr>
        <w:rPr>
          <w:rFonts w:asciiTheme="minorHAnsi" w:hAnsiTheme="minorHAnsi" w:cstheme="minorHAnsi"/>
          <w:b/>
          <w:sz w:val="22"/>
        </w:rPr>
      </w:pPr>
      <w:bookmarkStart w:id="17" w:name="_SECURITY_ENGINEERING_PRINCIPLES"/>
      <w:bookmarkStart w:id="18" w:name="_Toc461611755"/>
      <w:bookmarkEnd w:id="17"/>
      <w:r w:rsidRPr="00D54D94">
        <w:rPr>
          <w:rFonts w:asciiTheme="minorHAnsi" w:hAnsiTheme="minorHAnsi" w:cstheme="minorHAnsi"/>
          <w:b/>
          <w:sz w:val="22"/>
        </w:rPr>
        <w:t>SECURITY ENGINEERING PRINCIPLES</w:t>
      </w:r>
      <w:bookmarkEnd w:id="18"/>
    </w:p>
    <w:p w:rsidR="00382239" w:rsidRPr="00D54D94" w:rsidRDefault="00382239" w:rsidP="00382239">
      <w:pPr>
        <w:jc w:val="both"/>
        <w:rPr>
          <w:rFonts w:cstheme="minorHAnsi"/>
        </w:rPr>
      </w:pPr>
      <w:r w:rsidRPr="00D54D94">
        <w:rPr>
          <w:rFonts w:cstheme="minorHAnsi"/>
        </w:rPr>
        <w:t>S</w:t>
      </w:r>
      <w:r w:rsidR="008C7240" w:rsidRPr="00D54D94">
        <w:rPr>
          <w:rFonts w:cstheme="minorHAnsi"/>
        </w:rPr>
        <w:t xml:space="preserve">ecurity engineering principles </w:t>
      </w:r>
      <w:r w:rsidRPr="00D54D94">
        <w:rPr>
          <w:rFonts w:cstheme="minorHAnsi"/>
        </w:rPr>
        <w:t xml:space="preserve">are </w:t>
      </w:r>
      <w:r w:rsidR="008C7240" w:rsidRPr="00D54D94">
        <w:rPr>
          <w:rFonts w:cstheme="minorHAnsi"/>
        </w:rPr>
        <w:t xml:space="preserve">primarily </w:t>
      </w:r>
      <w:r w:rsidRPr="00D54D94">
        <w:rPr>
          <w:rFonts w:cstheme="minorHAnsi"/>
        </w:rPr>
        <w:t xml:space="preserve">applied </w:t>
      </w:r>
      <w:r w:rsidR="008C7240" w:rsidRPr="00D54D94">
        <w:rPr>
          <w:rFonts w:cstheme="minorHAnsi"/>
        </w:rPr>
        <w:t xml:space="preserve">to new development information systems or systems undergoing major upgrades. For legacy systems, organizations apply security engineering principles to system upgrades and modifications to the extent feasible, given the current state of hardware, software, and firmware within those systems. </w:t>
      </w:r>
    </w:p>
    <w:p w:rsidR="008C7240" w:rsidRPr="00D54D94" w:rsidRDefault="008C7240" w:rsidP="00382239">
      <w:pPr>
        <w:jc w:val="both"/>
        <w:rPr>
          <w:rFonts w:cstheme="minorHAnsi"/>
        </w:rPr>
      </w:pPr>
      <w:r w:rsidRPr="00D54D94">
        <w:rPr>
          <w:rFonts w:cstheme="minorHAnsi"/>
        </w:rPr>
        <w:t>Security engineering princ</w:t>
      </w:r>
      <w:r w:rsidR="00382239" w:rsidRPr="00D54D94">
        <w:rPr>
          <w:rFonts w:cstheme="minorHAnsi"/>
        </w:rPr>
        <w:t xml:space="preserve">iples include, </w:t>
      </w:r>
      <w:r w:rsidRPr="00D54D94">
        <w:rPr>
          <w:rFonts w:cstheme="minorHAnsi"/>
        </w:rPr>
        <w:t>devel</w:t>
      </w:r>
      <w:r w:rsidR="00382239" w:rsidRPr="00D54D94">
        <w:rPr>
          <w:rFonts w:cstheme="minorHAnsi"/>
        </w:rPr>
        <w:t xml:space="preserve">oping layered protections; </w:t>
      </w:r>
      <w:r w:rsidRPr="00D54D94">
        <w:rPr>
          <w:rFonts w:cstheme="minorHAnsi"/>
        </w:rPr>
        <w:t>establishing sound security policy, architecture, and controls as t</w:t>
      </w:r>
      <w:r w:rsidR="00382239" w:rsidRPr="00D54D94">
        <w:rPr>
          <w:rFonts w:cstheme="minorHAnsi"/>
        </w:rPr>
        <w:t xml:space="preserve">he foundation for design; </w:t>
      </w:r>
      <w:r w:rsidRPr="00D54D94">
        <w:rPr>
          <w:rFonts w:cstheme="minorHAnsi"/>
        </w:rPr>
        <w:t>incorporating security requirements into the system develop</w:t>
      </w:r>
      <w:r w:rsidR="00382239" w:rsidRPr="00D54D94">
        <w:rPr>
          <w:rFonts w:cstheme="minorHAnsi"/>
        </w:rPr>
        <w:t xml:space="preserve">ment life cycle; </w:t>
      </w:r>
      <w:r w:rsidRPr="00D54D94">
        <w:rPr>
          <w:rFonts w:cstheme="minorHAnsi"/>
        </w:rPr>
        <w:t>delineating physical and l</w:t>
      </w:r>
      <w:r w:rsidR="00382239" w:rsidRPr="00D54D94">
        <w:rPr>
          <w:rFonts w:cstheme="minorHAnsi"/>
        </w:rPr>
        <w:t xml:space="preserve">ogical security boundaries; </w:t>
      </w:r>
      <w:r w:rsidRPr="00D54D94">
        <w:rPr>
          <w:rFonts w:cstheme="minorHAnsi"/>
        </w:rPr>
        <w:t>ensuring that system developers are trained on how</w:t>
      </w:r>
      <w:r w:rsidR="00382239" w:rsidRPr="00D54D94">
        <w:rPr>
          <w:rFonts w:cstheme="minorHAnsi"/>
        </w:rPr>
        <w:t xml:space="preserve"> to build secure software; </w:t>
      </w:r>
      <w:r w:rsidRPr="00D54D94">
        <w:rPr>
          <w:rFonts w:cstheme="minorHAnsi"/>
        </w:rPr>
        <w:t>tailoring security controls to meet organization</w:t>
      </w:r>
      <w:r w:rsidR="00382239" w:rsidRPr="00D54D94">
        <w:rPr>
          <w:rFonts w:cstheme="minorHAnsi"/>
        </w:rPr>
        <w:t xml:space="preserve">al and operational needs; </w:t>
      </w:r>
      <w:r w:rsidRPr="00D54D94">
        <w:rPr>
          <w:rFonts w:cstheme="minorHAnsi"/>
        </w:rPr>
        <w:t xml:space="preserve">performing threat modeling to identify use cases, threat agents, attack vectors, </w:t>
      </w:r>
      <w:r w:rsidRPr="00D54D94">
        <w:rPr>
          <w:rFonts w:cstheme="minorHAnsi"/>
        </w:rPr>
        <w:lastRenderedPageBreak/>
        <w:t>and attack patterns as well as compensating controls and design patterns need</w:t>
      </w:r>
      <w:r w:rsidR="00382239" w:rsidRPr="00D54D94">
        <w:rPr>
          <w:rFonts w:cstheme="minorHAnsi"/>
        </w:rPr>
        <w:t xml:space="preserve">ed to mitigate risk; and </w:t>
      </w:r>
      <w:r w:rsidRPr="00D54D94">
        <w:rPr>
          <w:rFonts w:cstheme="minorHAnsi"/>
        </w:rPr>
        <w:t>reducing risk to acceptable levels, thus enabling informed risk management decisions</w:t>
      </w:r>
      <w:r w:rsidR="00382239" w:rsidRPr="00D54D94">
        <w:rPr>
          <w:rFonts w:cstheme="minorHAnsi"/>
        </w:rPr>
        <w:t>,</w:t>
      </w:r>
    </w:p>
    <w:p w:rsidR="00382239" w:rsidRPr="00D54D94" w:rsidRDefault="00382239" w:rsidP="00B21DDE">
      <w:pPr>
        <w:spacing w:after="0"/>
        <w:jc w:val="both"/>
        <w:rPr>
          <w:rFonts w:cstheme="minorHAnsi"/>
        </w:rPr>
      </w:pPr>
      <w:r w:rsidRPr="00D54D94">
        <w:rPr>
          <w:rFonts w:cstheme="minorHAnsi"/>
        </w:rPr>
        <w:t xml:space="preserve">Is </w:t>
      </w:r>
      <w:r w:rsidR="00A91B82" w:rsidRPr="00D54D94">
        <w:rPr>
          <w:rFonts w:cstheme="minorHAnsi"/>
        </w:rPr>
        <w:t>{ACRONYM}</w:t>
      </w:r>
      <w:r w:rsidRPr="00D54D94">
        <w:rPr>
          <w:rFonts w:cstheme="minorHAnsi"/>
        </w:rPr>
        <w:t xml:space="preserve"> a new development effort?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382239" w:rsidRPr="00D54D94" w:rsidTr="00B01D4E">
        <w:sdt>
          <w:sdtPr>
            <w:rPr>
              <w:rFonts w:cstheme="minorHAnsi"/>
            </w:rPr>
            <w:id w:val="-542838883"/>
            <w14:checkbox>
              <w14:checked w14:val="0"/>
              <w14:checkedState w14:val="2612" w14:font="Yu Gothic UI"/>
              <w14:uncheckedState w14:val="2610" w14:font="Yu Gothic UI"/>
            </w14:checkbox>
          </w:sdtPr>
          <w:sdtEndPr/>
          <w:sdtContent>
            <w:tc>
              <w:tcPr>
                <w:tcW w:w="1525" w:type="dxa"/>
              </w:tcPr>
              <w:p w:rsidR="00382239" w:rsidRPr="00D54D94" w:rsidRDefault="00382239"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382239" w:rsidRPr="00D54D94" w:rsidRDefault="00382239" w:rsidP="00B21DDE">
            <w:pPr>
              <w:jc w:val="both"/>
              <w:rPr>
                <w:rFonts w:cstheme="minorHAnsi"/>
              </w:rPr>
            </w:pPr>
            <w:r w:rsidRPr="00D54D94">
              <w:rPr>
                <w:rFonts w:cstheme="minorHAnsi"/>
              </w:rPr>
              <w:t>No</w:t>
            </w:r>
          </w:p>
        </w:tc>
      </w:tr>
      <w:tr w:rsidR="00382239" w:rsidRPr="00D54D94" w:rsidTr="00B01D4E">
        <w:sdt>
          <w:sdtPr>
            <w:rPr>
              <w:rFonts w:cstheme="minorHAnsi"/>
            </w:rPr>
            <w:id w:val="-991328849"/>
            <w14:checkbox>
              <w14:checked w14:val="0"/>
              <w14:checkedState w14:val="2612" w14:font="Yu Gothic UI"/>
              <w14:uncheckedState w14:val="2610" w14:font="Yu Gothic UI"/>
            </w14:checkbox>
          </w:sdtPr>
          <w:sdtEndPr/>
          <w:sdtContent>
            <w:tc>
              <w:tcPr>
                <w:tcW w:w="1525" w:type="dxa"/>
              </w:tcPr>
              <w:p w:rsidR="00382239" w:rsidRPr="00D54D94" w:rsidRDefault="00382239" w:rsidP="00B21DDE">
                <w:pPr>
                  <w:jc w:val="right"/>
                  <w:rPr>
                    <w:rFonts w:cstheme="minorHAnsi"/>
                  </w:rPr>
                </w:pPr>
                <w:r w:rsidRPr="00D54D94">
                  <w:rPr>
                    <w:rFonts w:ascii="Segoe UI Symbol" w:eastAsia="MS Gothic" w:hAnsi="Segoe UI Symbol" w:cs="Segoe UI Symbol"/>
                  </w:rPr>
                  <w:t>☐</w:t>
                </w:r>
              </w:p>
            </w:tc>
          </w:sdtContent>
        </w:sdt>
        <w:tc>
          <w:tcPr>
            <w:tcW w:w="7825" w:type="dxa"/>
          </w:tcPr>
          <w:p w:rsidR="00382239" w:rsidRPr="00D54D94" w:rsidRDefault="00382239"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color w:val="000154"/>
        </w:rPr>
      </w:pPr>
      <w:r w:rsidRPr="00D54D94">
        <w:rPr>
          <w:rFonts w:cstheme="minorHAnsi"/>
          <w:highlight w:val="yellow"/>
        </w:rPr>
        <w:t>If no, delete the following information.</w:t>
      </w:r>
    </w:p>
    <w:p w:rsidR="00A74349" w:rsidRPr="00D54D94" w:rsidRDefault="00382239" w:rsidP="00B21DDE">
      <w:pPr>
        <w:spacing w:after="0"/>
        <w:rPr>
          <w:rFonts w:cstheme="minorHAnsi"/>
          <w:color w:val="000154"/>
        </w:rPr>
      </w:pPr>
      <w:r w:rsidRPr="00D54D94">
        <w:rPr>
          <w:rFonts w:cstheme="minorHAnsi"/>
          <w:color w:val="000154"/>
        </w:rPr>
        <w:t xml:space="preserve">If yes,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113747" w:rsidRPr="00D54D94" w:rsidTr="00B01D4E">
        <w:tc>
          <w:tcPr>
            <w:tcW w:w="495" w:type="dxa"/>
          </w:tcPr>
          <w:p w:rsidR="00113747" w:rsidRPr="00D54D94" w:rsidRDefault="00113747" w:rsidP="00113747">
            <w:pPr>
              <w:rPr>
                <w:rFonts w:cstheme="minorHAnsi"/>
              </w:rPr>
            </w:pPr>
            <w:r w:rsidRPr="00D54D94">
              <w:rPr>
                <w:rFonts w:cstheme="minorHAnsi"/>
              </w:rPr>
              <w:t>1.</w:t>
            </w:r>
          </w:p>
        </w:tc>
        <w:tc>
          <w:tcPr>
            <w:tcW w:w="6811" w:type="dxa"/>
          </w:tcPr>
          <w:p w:rsidR="00113747" w:rsidRPr="00D54D94" w:rsidRDefault="00113747" w:rsidP="00113747">
            <w:pPr>
              <w:jc w:val="both"/>
              <w:rPr>
                <w:rFonts w:cstheme="minorHAnsi"/>
              </w:rPr>
            </w:pPr>
            <w:r w:rsidRPr="00D54D94">
              <w:rPr>
                <w:rFonts w:cstheme="minorHAnsi"/>
              </w:rPr>
              <w:t>Do system requirements documents apply information system security engineering principles in the specification of the information system?</w:t>
            </w:r>
          </w:p>
        </w:tc>
        <w:sdt>
          <w:sdtPr>
            <w:rPr>
              <w:rFonts w:cstheme="minorHAnsi"/>
            </w:rPr>
            <w:id w:val="-1146126398"/>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960183139"/>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2.</w:t>
            </w:r>
          </w:p>
        </w:tc>
        <w:tc>
          <w:tcPr>
            <w:tcW w:w="6811" w:type="dxa"/>
          </w:tcPr>
          <w:p w:rsidR="00113747" w:rsidRPr="00D54D94" w:rsidRDefault="00113747" w:rsidP="00113747">
            <w:pPr>
              <w:jc w:val="both"/>
              <w:rPr>
                <w:rFonts w:cstheme="minorHAnsi"/>
              </w:rPr>
            </w:pPr>
            <w:r w:rsidRPr="00D54D94">
              <w:rPr>
                <w:rFonts w:cstheme="minorHAnsi"/>
              </w:rPr>
              <w:t>Do design documents apply information system security engineering principles in the design of the information system?</w:t>
            </w:r>
          </w:p>
        </w:tc>
        <w:sdt>
          <w:sdtPr>
            <w:rPr>
              <w:rFonts w:cstheme="minorHAnsi"/>
            </w:rPr>
            <w:id w:val="1032618034"/>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647547874"/>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3.</w:t>
            </w:r>
          </w:p>
        </w:tc>
        <w:tc>
          <w:tcPr>
            <w:tcW w:w="6811" w:type="dxa"/>
          </w:tcPr>
          <w:p w:rsidR="00113747" w:rsidRPr="00D54D94" w:rsidRDefault="00113747" w:rsidP="00113747">
            <w:pPr>
              <w:jc w:val="both"/>
              <w:rPr>
                <w:rFonts w:cstheme="minorHAnsi"/>
              </w:rPr>
            </w:pPr>
            <w:r w:rsidRPr="00D54D94">
              <w:rPr>
                <w:rFonts w:cstheme="minorHAnsi"/>
              </w:rPr>
              <w:t>Do system development procedures (e.g. configuration management plans, code review procedures, and coding style guides) apply information system security engineering principles in the development of the information system?</w:t>
            </w:r>
          </w:p>
        </w:tc>
        <w:sdt>
          <w:sdtPr>
            <w:rPr>
              <w:rFonts w:cstheme="minorHAnsi"/>
            </w:rPr>
            <w:id w:val="1888985739"/>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23946835"/>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4.</w:t>
            </w:r>
          </w:p>
        </w:tc>
        <w:tc>
          <w:tcPr>
            <w:tcW w:w="6811" w:type="dxa"/>
          </w:tcPr>
          <w:p w:rsidR="00113747" w:rsidRPr="00D54D94" w:rsidRDefault="00113747" w:rsidP="00113747">
            <w:pPr>
              <w:jc w:val="both"/>
              <w:rPr>
                <w:rFonts w:cstheme="minorHAnsi"/>
              </w:rPr>
            </w:pPr>
            <w:r w:rsidRPr="00D54D94">
              <w:rPr>
                <w:rFonts w:cstheme="minorHAnsi"/>
              </w:rPr>
              <w:t>Are changes made in accordance with the configuration management plan?</w:t>
            </w:r>
          </w:p>
        </w:tc>
        <w:sdt>
          <w:sdtPr>
            <w:rPr>
              <w:rFonts w:cstheme="minorHAnsi"/>
            </w:rPr>
            <w:id w:val="749091264"/>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115742678"/>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5.</w:t>
            </w:r>
          </w:p>
        </w:tc>
        <w:tc>
          <w:tcPr>
            <w:tcW w:w="6811" w:type="dxa"/>
          </w:tcPr>
          <w:p w:rsidR="00113747" w:rsidRPr="00D54D94" w:rsidRDefault="00113747" w:rsidP="00113747">
            <w:pPr>
              <w:jc w:val="both"/>
              <w:rPr>
                <w:rFonts w:cstheme="minorHAnsi"/>
              </w:rPr>
            </w:pPr>
            <w:r w:rsidRPr="00D54D94">
              <w:rPr>
                <w:rFonts w:cstheme="minorHAnsi"/>
              </w:rPr>
              <w:t>Does an audit trail of changes exist?</w:t>
            </w:r>
          </w:p>
        </w:tc>
        <w:sdt>
          <w:sdtPr>
            <w:rPr>
              <w:rFonts w:cstheme="minorHAnsi"/>
            </w:rPr>
            <w:id w:val="1291475850"/>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364563693"/>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bl>
    <w:p w:rsidR="00382239" w:rsidRPr="00D54D94" w:rsidRDefault="00382239" w:rsidP="008C7240">
      <w:pPr>
        <w:rPr>
          <w:rFonts w:cstheme="minorHAnsi"/>
          <w:color w:val="000154"/>
        </w:rPr>
      </w:pPr>
    </w:p>
    <w:p w:rsidR="002C613A" w:rsidRPr="00D54D94" w:rsidRDefault="002C613A" w:rsidP="008C7240">
      <w:pPr>
        <w:pStyle w:val="Heading1"/>
        <w:numPr>
          <w:ilvl w:val="0"/>
          <w:numId w:val="1"/>
        </w:numPr>
        <w:rPr>
          <w:rFonts w:asciiTheme="minorHAnsi" w:hAnsiTheme="minorHAnsi" w:cstheme="minorHAnsi"/>
          <w:b/>
          <w:sz w:val="22"/>
        </w:rPr>
      </w:pPr>
      <w:bookmarkStart w:id="19" w:name="_EXTERNAL_INFORMATION_SYSTEM"/>
      <w:bookmarkStart w:id="20" w:name="_Toc461611756"/>
      <w:bookmarkEnd w:id="19"/>
      <w:r w:rsidRPr="00D54D94">
        <w:rPr>
          <w:rFonts w:asciiTheme="minorHAnsi" w:hAnsiTheme="minorHAnsi" w:cstheme="minorHAnsi"/>
          <w:b/>
          <w:sz w:val="22"/>
        </w:rPr>
        <w:t>EXTERNAL INFORMATION SYSTEM SERVICES</w:t>
      </w:r>
      <w:bookmarkEnd w:id="20"/>
    </w:p>
    <w:p w:rsidR="002B0416" w:rsidRPr="00D54D94" w:rsidRDefault="008C7240" w:rsidP="002B0416">
      <w:pPr>
        <w:jc w:val="both"/>
        <w:rPr>
          <w:rFonts w:cstheme="minorHAnsi"/>
        </w:rPr>
      </w:pPr>
      <w:r w:rsidRPr="00D54D94">
        <w:rPr>
          <w:rFonts w:cstheme="minorHAnsi"/>
        </w:rPr>
        <w:t xml:space="preserve">External information system services are services that are implemented outside of the authorization boundaries of organizational information systems. This includes services that are used by, but not a part of, organizational information systems. </w:t>
      </w:r>
    </w:p>
    <w:p w:rsidR="002B0416" w:rsidRPr="00D54D94" w:rsidRDefault="008C7240" w:rsidP="002B0416">
      <w:pPr>
        <w:jc w:val="both"/>
        <w:rPr>
          <w:rFonts w:cstheme="minorHAnsi"/>
        </w:rPr>
      </w:pPr>
      <w:r w:rsidRPr="00D54D94">
        <w:rPr>
          <w:rFonts w:cstheme="minorHAnsi"/>
        </w:rPr>
        <w:t xml:space="preserve">FISMA and OMB policy require that organizations using external service providers that are processing, storing, or transmitting federal information or operating information systems on behalf of the federal government ensure that such providers meet the same security requirements that federal agencies are required to meet. </w:t>
      </w:r>
    </w:p>
    <w:p w:rsidR="002B0416" w:rsidRPr="00D54D94" w:rsidRDefault="002B0416"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acquire or outsource information security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2B0416" w:rsidRPr="00D54D94" w:rsidTr="00B01D4E">
        <w:sdt>
          <w:sdtPr>
            <w:rPr>
              <w:rFonts w:cstheme="minorHAnsi"/>
            </w:rPr>
            <w:id w:val="1225418819"/>
            <w14:checkbox>
              <w14:checked w14:val="0"/>
              <w14:checkedState w14:val="2612" w14:font="Yu Gothic UI"/>
              <w14:uncheckedState w14:val="2610" w14:font="Yu Gothic UI"/>
            </w14:checkbox>
          </w:sdtPr>
          <w:sdtEndPr/>
          <w:sdtContent>
            <w:tc>
              <w:tcPr>
                <w:tcW w:w="1525" w:type="dxa"/>
              </w:tcPr>
              <w:p w:rsidR="002B0416" w:rsidRPr="00D54D94" w:rsidRDefault="002B0416"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2B0416" w:rsidRPr="00D54D94" w:rsidRDefault="002B0416" w:rsidP="00B21DDE">
            <w:pPr>
              <w:jc w:val="both"/>
              <w:rPr>
                <w:rFonts w:cstheme="minorHAnsi"/>
              </w:rPr>
            </w:pPr>
            <w:r w:rsidRPr="00D54D94">
              <w:rPr>
                <w:rFonts w:cstheme="minorHAnsi"/>
              </w:rPr>
              <w:t>No</w:t>
            </w:r>
          </w:p>
        </w:tc>
      </w:tr>
      <w:tr w:rsidR="00113747" w:rsidRPr="00D54D94" w:rsidTr="00B01D4E">
        <w:sdt>
          <w:sdtPr>
            <w:rPr>
              <w:rFonts w:cstheme="minorHAnsi"/>
            </w:rPr>
            <w:id w:val="1022903457"/>
            <w14:checkbox>
              <w14:checked w14:val="0"/>
              <w14:checkedState w14:val="2612" w14:font="Yu Gothic UI"/>
              <w14:uncheckedState w14:val="2610" w14:font="Yu Gothic UI"/>
            </w14:checkbox>
          </w:sdtPr>
          <w:sdtEndPr/>
          <w:sdtContent>
            <w:tc>
              <w:tcPr>
                <w:tcW w:w="1525" w:type="dxa"/>
              </w:tcPr>
              <w:p w:rsidR="002B0416" w:rsidRPr="00D54D94" w:rsidRDefault="002B0416" w:rsidP="00B21DDE">
                <w:pPr>
                  <w:jc w:val="right"/>
                  <w:rPr>
                    <w:rFonts w:cstheme="minorHAnsi"/>
                  </w:rPr>
                </w:pPr>
                <w:r w:rsidRPr="00D54D94">
                  <w:rPr>
                    <w:rFonts w:ascii="Segoe UI Symbol" w:eastAsia="MS Gothic" w:hAnsi="Segoe UI Symbol" w:cs="Segoe UI Symbol"/>
                  </w:rPr>
                  <w:t>☐</w:t>
                </w:r>
              </w:p>
            </w:tc>
          </w:sdtContent>
        </w:sdt>
        <w:tc>
          <w:tcPr>
            <w:tcW w:w="7825" w:type="dxa"/>
          </w:tcPr>
          <w:p w:rsidR="002B0416" w:rsidRPr="00D54D94" w:rsidRDefault="002B0416"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2B0416" w:rsidRPr="00D54D94" w:rsidRDefault="002B0416" w:rsidP="00B21DDE">
      <w:pPr>
        <w:spacing w:after="0"/>
        <w:rPr>
          <w:rFonts w:cstheme="minorHAnsi"/>
        </w:rPr>
      </w:pPr>
      <w:r w:rsidRPr="00D54D94">
        <w:rPr>
          <w:rFonts w:cstheme="minorHAnsi"/>
        </w:rPr>
        <w:t xml:space="preserve">If yes,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113747" w:rsidRPr="00D54D94" w:rsidTr="00B01D4E">
        <w:tc>
          <w:tcPr>
            <w:tcW w:w="495" w:type="dxa"/>
          </w:tcPr>
          <w:p w:rsidR="00113747" w:rsidRPr="00D54D94" w:rsidRDefault="00113747" w:rsidP="00113747">
            <w:pPr>
              <w:rPr>
                <w:rFonts w:cstheme="minorHAnsi"/>
              </w:rPr>
            </w:pPr>
            <w:r w:rsidRPr="00D54D94">
              <w:rPr>
                <w:rFonts w:cstheme="minorHAnsi"/>
              </w:rPr>
              <w:t>1.</w:t>
            </w:r>
          </w:p>
        </w:tc>
        <w:tc>
          <w:tcPr>
            <w:tcW w:w="6811" w:type="dxa"/>
          </w:tcPr>
          <w:p w:rsidR="00113747" w:rsidRPr="00D54D94" w:rsidRDefault="00113747" w:rsidP="00113747">
            <w:pPr>
              <w:jc w:val="both"/>
              <w:rPr>
                <w:rFonts w:cstheme="minorHAnsi"/>
              </w:rPr>
            </w:pPr>
            <w:r w:rsidRPr="00D54D94">
              <w:rPr>
                <w:rFonts w:cstheme="minorHAnsi"/>
              </w:rPr>
              <w:t>Has an organizational assessment of risk prior to the acquisition or outsourcing of dedicated information security services been performed?</w:t>
            </w:r>
          </w:p>
        </w:tc>
        <w:sdt>
          <w:sdtPr>
            <w:rPr>
              <w:rFonts w:cstheme="minorHAnsi"/>
            </w:rPr>
            <w:id w:val="1672987216"/>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321426997"/>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2.</w:t>
            </w:r>
          </w:p>
        </w:tc>
        <w:tc>
          <w:tcPr>
            <w:tcW w:w="6811" w:type="dxa"/>
          </w:tcPr>
          <w:p w:rsidR="00113747" w:rsidRPr="00D54D94" w:rsidRDefault="00113747" w:rsidP="00113747">
            <w:pPr>
              <w:jc w:val="both"/>
              <w:rPr>
                <w:rFonts w:cstheme="minorHAnsi"/>
              </w:rPr>
            </w:pPr>
            <w:r w:rsidRPr="00D54D94">
              <w:rPr>
                <w:rFonts w:cstheme="minorHAnsi"/>
              </w:rPr>
              <w:t>Has the acquisition or outsourcing of dedicated information security services been approved by the DoD Component CIO or their delegate(s)?</w:t>
            </w:r>
          </w:p>
        </w:tc>
        <w:sdt>
          <w:sdtPr>
            <w:rPr>
              <w:rFonts w:cstheme="minorHAnsi"/>
            </w:rPr>
            <w:id w:val="-738703000"/>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543714295"/>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3.</w:t>
            </w:r>
          </w:p>
        </w:tc>
        <w:tc>
          <w:tcPr>
            <w:tcW w:w="6811" w:type="dxa"/>
          </w:tcPr>
          <w:p w:rsidR="00113747" w:rsidRPr="00D54D94" w:rsidRDefault="00113747" w:rsidP="00113747">
            <w:pPr>
              <w:jc w:val="both"/>
              <w:rPr>
                <w:rFonts w:cstheme="minorHAnsi"/>
              </w:rPr>
            </w:pPr>
            <w:r w:rsidRPr="00D54D94">
              <w:rPr>
                <w:rFonts w:cstheme="minorHAnsi"/>
              </w:rPr>
              <w:t>Have the functions, ports, protocols, and other services required for the use of such services been identified?</w:t>
            </w:r>
          </w:p>
        </w:tc>
        <w:sdt>
          <w:sdtPr>
            <w:rPr>
              <w:rFonts w:cstheme="minorHAnsi"/>
            </w:rPr>
            <w:id w:val="1983582190"/>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871337614"/>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4.</w:t>
            </w:r>
          </w:p>
        </w:tc>
        <w:tc>
          <w:tcPr>
            <w:tcW w:w="6811" w:type="dxa"/>
          </w:tcPr>
          <w:p w:rsidR="00113747" w:rsidRPr="00D54D94" w:rsidRDefault="00113747" w:rsidP="00113747">
            <w:pPr>
              <w:jc w:val="both"/>
              <w:rPr>
                <w:rFonts w:cstheme="minorHAnsi"/>
              </w:rPr>
            </w:pPr>
            <w:r w:rsidRPr="00D54D94">
              <w:rPr>
                <w:rFonts w:cstheme="minorHAnsi"/>
              </w:rPr>
              <w:t>Do external information system services comply with organization-specific information security requirements?</w:t>
            </w:r>
          </w:p>
        </w:tc>
        <w:sdt>
          <w:sdtPr>
            <w:rPr>
              <w:rFonts w:cstheme="minorHAnsi"/>
            </w:rPr>
            <w:id w:val="-1689988289"/>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2047592054"/>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5.</w:t>
            </w:r>
          </w:p>
        </w:tc>
        <w:tc>
          <w:tcPr>
            <w:tcW w:w="6811" w:type="dxa"/>
          </w:tcPr>
          <w:p w:rsidR="00113747" w:rsidRPr="00D54D94" w:rsidRDefault="00113747" w:rsidP="00113747">
            <w:pPr>
              <w:jc w:val="both"/>
              <w:rPr>
                <w:rFonts w:cstheme="minorHAnsi"/>
              </w:rPr>
            </w:pPr>
            <w:r w:rsidRPr="00D54D94">
              <w:rPr>
                <w:rFonts w:cstheme="minorHAnsi"/>
              </w:rPr>
              <w:t>Do contracts/agreements require that providers of external information system services employ security controls defined in CNSSI 1253?</w:t>
            </w:r>
          </w:p>
        </w:tc>
        <w:sdt>
          <w:sdtPr>
            <w:rPr>
              <w:rFonts w:cstheme="minorHAnsi"/>
            </w:rPr>
            <w:id w:val="-131712959"/>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788929569"/>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lastRenderedPageBreak/>
              <w:t>6.</w:t>
            </w:r>
          </w:p>
        </w:tc>
        <w:tc>
          <w:tcPr>
            <w:tcW w:w="6811" w:type="dxa"/>
          </w:tcPr>
          <w:p w:rsidR="00113747" w:rsidRPr="00D54D94" w:rsidRDefault="00113747" w:rsidP="00113747">
            <w:pPr>
              <w:jc w:val="both"/>
              <w:rPr>
                <w:rFonts w:cstheme="minorHAnsi"/>
              </w:rPr>
            </w:pPr>
            <w:r w:rsidRPr="00D54D94">
              <w:rPr>
                <w:rFonts w:cstheme="minorHAnsi"/>
              </w:rPr>
              <w:t>Does the provision of the external IT services (e.g. contract, MOU, MOA, SLA, etc.) clearly defined the government oversight to be conducted on external information system services and service providers?</w:t>
            </w:r>
          </w:p>
        </w:tc>
        <w:sdt>
          <w:sdtPr>
            <w:rPr>
              <w:rFonts w:cstheme="minorHAnsi"/>
            </w:rPr>
            <w:id w:val="-1014766072"/>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011425282"/>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7.</w:t>
            </w:r>
          </w:p>
        </w:tc>
        <w:tc>
          <w:tcPr>
            <w:tcW w:w="6811" w:type="dxa"/>
          </w:tcPr>
          <w:p w:rsidR="00113747" w:rsidRPr="00D54D94" w:rsidRDefault="00113747" w:rsidP="00113747">
            <w:pPr>
              <w:jc w:val="both"/>
              <w:rPr>
                <w:rFonts w:cstheme="minorHAnsi"/>
              </w:rPr>
            </w:pPr>
            <w:r w:rsidRPr="00D54D94">
              <w:rPr>
                <w:rFonts w:cstheme="minorHAnsi"/>
              </w:rPr>
              <w:t>Does the provision of the external IT services (e.g. contract, MOU, MOA, SLA, etc.) clearly established the government oversight to be conducted on external information system services and service providers</w:t>
            </w:r>
            <w:r w:rsidR="000C2871" w:rsidRPr="00D54D94">
              <w:rPr>
                <w:rFonts w:cstheme="minorHAnsi"/>
              </w:rPr>
              <w:t>?</w:t>
            </w:r>
          </w:p>
        </w:tc>
        <w:sdt>
          <w:sdtPr>
            <w:rPr>
              <w:rFonts w:cstheme="minorHAnsi"/>
            </w:rPr>
            <w:id w:val="15585198"/>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248648941"/>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8.</w:t>
            </w:r>
          </w:p>
        </w:tc>
        <w:tc>
          <w:tcPr>
            <w:tcW w:w="6811" w:type="dxa"/>
          </w:tcPr>
          <w:p w:rsidR="00113747" w:rsidRPr="00D54D94" w:rsidRDefault="00113747" w:rsidP="00113747">
            <w:pPr>
              <w:jc w:val="both"/>
              <w:rPr>
                <w:rFonts w:cstheme="minorHAnsi"/>
              </w:rPr>
            </w:pPr>
            <w:r w:rsidRPr="00D54D94">
              <w:rPr>
                <w:rFonts w:cstheme="minorHAnsi"/>
              </w:rPr>
              <w:t>Does the provision of the external IT services (e.g. contract, MOU, MOA, SLA, etc.) clearly defined the roles and responsibilities of all types of users of the external information system services</w:t>
            </w:r>
            <w:r w:rsidR="000C2871" w:rsidRPr="00D54D94">
              <w:rPr>
                <w:rFonts w:cstheme="minorHAnsi"/>
              </w:rPr>
              <w:t>?</w:t>
            </w:r>
          </w:p>
        </w:tc>
        <w:sdt>
          <w:sdtPr>
            <w:rPr>
              <w:rFonts w:cstheme="minorHAnsi"/>
            </w:rPr>
            <w:id w:val="1189791249"/>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511458486"/>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8.</w:t>
            </w:r>
          </w:p>
        </w:tc>
        <w:tc>
          <w:tcPr>
            <w:tcW w:w="6811" w:type="dxa"/>
          </w:tcPr>
          <w:p w:rsidR="00113747" w:rsidRPr="00D54D94" w:rsidRDefault="00113747" w:rsidP="00113747">
            <w:pPr>
              <w:jc w:val="both"/>
              <w:rPr>
                <w:rFonts w:cstheme="minorHAnsi"/>
              </w:rPr>
            </w:pPr>
            <w:r w:rsidRPr="00D54D94">
              <w:rPr>
                <w:rFonts w:cstheme="minorHAnsi"/>
              </w:rPr>
              <w:t>Does the provision of the external IT services (e.g. contract, MOU, MOA, SLA, etc.) clearly established the roles and responsibilities of all types of users of the external information system services</w:t>
            </w:r>
            <w:r w:rsidR="000C2871" w:rsidRPr="00D54D94">
              <w:rPr>
                <w:rFonts w:cstheme="minorHAnsi"/>
              </w:rPr>
              <w:t>?</w:t>
            </w:r>
          </w:p>
        </w:tc>
        <w:sdt>
          <w:sdtPr>
            <w:rPr>
              <w:rFonts w:cstheme="minorHAnsi"/>
            </w:rPr>
            <w:id w:val="-2075808334"/>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493030061"/>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10.</w:t>
            </w:r>
          </w:p>
        </w:tc>
        <w:tc>
          <w:tcPr>
            <w:tcW w:w="6811" w:type="dxa"/>
          </w:tcPr>
          <w:p w:rsidR="00113747" w:rsidRPr="00D54D94" w:rsidRDefault="00113747" w:rsidP="00113747">
            <w:pPr>
              <w:jc w:val="both"/>
              <w:rPr>
                <w:rFonts w:cstheme="minorHAnsi"/>
              </w:rPr>
            </w:pPr>
            <w:r w:rsidRPr="00D54D94">
              <w:rPr>
                <w:rFonts w:cstheme="minorHAnsi"/>
              </w:rPr>
              <w:t>Are the processes, methods, and techniques defined in SA-9, CCI 3139 to monitor security control compliance by external service providers on an ongoing basis implemented?</w:t>
            </w:r>
          </w:p>
        </w:tc>
        <w:sdt>
          <w:sdtPr>
            <w:rPr>
              <w:rFonts w:cstheme="minorHAnsi"/>
            </w:rPr>
            <w:id w:val="-622838905"/>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220252177"/>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113747">
            <w:pPr>
              <w:rPr>
                <w:rFonts w:cstheme="minorHAnsi"/>
              </w:rPr>
            </w:pPr>
            <w:r w:rsidRPr="00D54D94">
              <w:rPr>
                <w:rFonts w:cstheme="minorHAnsi"/>
              </w:rPr>
              <w:t>11.</w:t>
            </w:r>
          </w:p>
        </w:tc>
        <w:tc>
          <w:tcPr>
            <w:tcW w:w="6811" w:type="dxa"/>
          </w:tcPr>
          <w:p w:rsidR="00113747" w:rsidRPr="00D54D94" w:rsidRDefault="00113747" w:rsidP="00113747">
            <w:pPr>
              <w:jc w:val="both"/>
              <w:rPr>
                <w:rFonts w:cstheme="minorHAnsi"/>
              </w:rPr>
            </w:pPr>
            <w:r w:rsidRPr="00D54D94">
              <w:rPr>
                <w:rFonts w:cstheme="minorHAnsi"/>
              </w:rPr>
              <w:t>Are the processes, methods, and techniques to employ to monitor security control compliance by external service providers on an ongoing basis implemented?</w:t>
            </w:r>
          </w:p>
        </w:tc>
        <w:sdt>
          <w:sdtPr>
            <w:rPr>
              <w:rFonts w:cstheme="minorHAnsi"/>
            </w:rPr>
            <w:id w:val="1926142705"/>
            <w14:checkbox>
              <w14:checked w14:val="0"/>
              <w14:checkedState w14:val="2612" w14:font="Yu Gothic UI"/>
              <w14:uncheckedState w14:val="2610" w14:font="Yu Gothic UI"/>
            </w14:checkbox>
          </w:sdtPr>
          <w:sdtEndPr/>
          <w:sdtContent>
            <w:tc>
              <w:tcPr>
                <w:tcW w:w="406" w:type="dxa"/>
              </w:tcPr>
              <w:p w:rsidR="00113747" w:rsidRPr="00D54D94" w:rsidRDefault="00113747" w:rsidP="00113747">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113747">
            <w:pPr>
              <w:jc w:val="both"/>
              <w:rPr>
                <w:rFonts w:cstheme="minorHAnsi"/>
              </w:rPr>
            </w:pPr>
            <w:r w:rsidRPr="00D54D94">
              <w:rPr>
                <w:rFonts w:cstheme="minorHAnsi"/>
              </w:rPr>
              <w:t>No</w:t>
            </w:r>
          </w:p>
        </w:tc>
        <w:sdt>
          <w:sdtPr>
            <w:rPr>
              <w:rFonts w:cstheme="minorHAnsi"/>
            </w:rPr>
            <w:id w:val="1979190523"/>
            <w14:checkbox>
              <w14:checked w14:val="0"/>
              <w14:checkedState w14:val="2612" w14:font="Yu Gothic UI"/>
              <w14:uncheckedState w14:val="2610" w14:font="Yu Gothic UI"/>
            </w14:checkbox>
          </w:sdtPr>
          <w:sdtEndPr/>
          <w:sdtContent>
            <w:tc>
              <w:tcPr>
                <w:tcW w:w="425" w:type="dxa"/>
              </w:tcPr>
              <w:p w:rsidR="00113747" w:rsidRPr="00D54D94" w:rsidRDefault="00113747" w:rsidP="00113747">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113747">
            <w:pPr>
              <w:jc w:val="both"/>
              <w:rPr>
                <w:rFonts w:cstheme="minorHAnsi"/>
              </w:rPr>
            </w:pPr>
            <w:r w:rsidRPr="00D54D94">
              <w:rPr>
                <w:rFonts w:cstheme="minorHAnsi"/>
              </w:rPr>
              <w:t>Yes</w:t>
            </w:r>
          </w:p>
        </w:tc>
      </w:tr>
    </w:tbl>
    <w:p w:rsidR="002B0416" w:rsidRPr="00D54D94" w:rsidRDefault="002B0416" w:rsidP="008C7240">
      <w:pPr>
        <w:rPr>
          <w:rFonts w:cstheme="minorHAnsi"/>
          <w:color w:val="000154"/>
        </w:rPr>
      </w:pPr>
    </w:p>
    <w:p w:rsidR="002C613A" w:rsidRPr="00D54D94" w:rsidRDefault="002C613A" w:rsidP="008C7240">
      <w:pPr>
        <w:pStyle w:val="Heading1"/>
        <w:numPr>
          <w:ilvl w:val="0"/>
          <w:numId w:val="1"/>
        </w:numPr>
        <w:rPr>
          <w:rFonts w:asciiTheme="minorHAnsi" w:hAnsiTheme="minorHAnsi" w:cstheme="minorHAnsi"/>
          <w:b/>
          <w:sz w:val="22"/>
        </w:rPr>
      </w:pPr>
      <w:bookmarkStart w:id="21" w:name="_DEVELOPER_CONFIGURATION_MANAGEMENT"/>
      <w:bookmarkStart w:id="22" w:name="_Toc461611757"/>
      <w:bookmarkEnd w:id="21"/>
      <w:r w:rsidRPr="00D54D94">
        <w:rPr>
          <w:rFonts w:asciiTheme="minorHAnsi" w:hAnsiTheme="minorHAnsi" w:cstheme="minorHAnsi"/>
          <w:b/>
          <w:sz w:val="22"/>
        </w:rPr>
        <w:t>DEVELOPER CONFIGURATION MANAGEMENT</w:t>
      </w:r>
      <w:bookmarkEnd w:id="22"/>
    </w:p>
    <w:p w:rsidR="00113747" w:rsidRPr="00D54D94" w:rsidRDefault="008C7240" w:rsidP="00113747">
      <w:pPr>
        <w:jc w:val="both"/>
        <w:rPr>
          <w:rFonts w:cstheme="minorHAnsi"/>
        </w:rPr>
      </w:pPr>
      <w:r w:rsidRPr="00D54D94">
        <w:rPr>
          <w:rFonts w:cstheme="minorHAnsi"/>
        </w:rPr>
        <w:t xml:space="preserve">This </w:t>
      </w:r>
      <w:r w:rsidR="00113747" w:rsidRPr="00D54D94">
        <w:rPr>
          <w:rFonts w:cstheme="minorHAnsi"/>
        </w:rPr>
        <w:t>section</w:t>
      </w:r>
      <w:r w:rsidRPr="00D54D94">
        <w:rPr>
          <w:rFonts w:cstheme="minorHAnsi"/>
        </w:rPr>
        <w:t xml:space="preserve"> applies to internal information systems development and integration. </w:t>
      </w:r>
      <w:r w:rsidR="00113747" w:rsidRPr="00D54D94">
        <w:rPr>
          <w:rFonts w:cstheme="minorHAnsi"/>
        </w:rPr>
        <w:t>The</w:t>
      </w:r>
      <w:r w:rsidRPr="00D54D94">
        <w:rPr>
          <w:rFonts w:cstheme="minorHAnsi"/>
        </w:rPr>
        <w:t xml:space="preserve"> quality and completeness of the configuration management activities conducted by developers as evidence of applying effective security safeguards</w:t>
      </w:r>
      <w:r w:rsidR="00113747" w:rsidRPr="00D54D94">
        <w:rPr>
          <w:rFonts w:cstheme="minorHAnsi"/>
        </w:rPr>
        <w:t xml:space="preserve"> is considered</w:t>
      </w:r>
      <w:r w:rsidRPr="00D54D94">
        <w:rPr>
          <w:rFonts w:cstheme="minorHAnsi"/>
        </w:rPr>
        <w:t xml:space="preserve">. Safeguards include, for example, protecting from unauthorized modification or destruction, the master copies of all material used to generate security-relevant portions of the system hardware, software, and firmware. </w:t>
      </w:r>
    </w:p>
    <w:p w:rsidR="00A74349" w:rsidRPr="00D54D94" w:rsidRDefault="008C7240" w:rsidP="00113747">
      <w:pPr>
        <w:jc w:val="both"/>
        <w:rPr>
          <w:rFonts w:cstheme="minorHAnsi"/>
        </w:rPr>
      </w:pPr>
      <w:r w:rsidRPr="00D54D94">
        <w:rPr>
          <w:rFonts w:cstheme="minorHAnsi"/>
        </w:rPr>
        <w:t xml:space="preserve">Configuration items that are placed under configuration management (if existence/use is required by other security controls) include: the formal model; the functional, high-level, and low-level design specifications; other design data; implementation documentation; source code and hardware schematics; the running version of the object code; tools for comparing new versions of security-relevant hardware descriptions and software/firmware source code with previous versions; and test fixtures and documentation. </w:t>
      </w:r>
    </w:p>
    <w:p w:rsidR="00113747" w:rsidRPr="00D54D94" w:rsidRDefault="00113747"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perform system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113747" w:rsidRPr="00D54D94" w:rsidTr="00B01D4E">
        <w:sdt>
          <w:sdtPr>
            <w:rPr>
              <w:rFonts w:cstheme="minorHAnsi"/>
            </w:rPr>
            <w:id w:val="-1005671056"/>
            <w14:checkbox>
              <w14:checked w14:val="0"/>
              <w14:checkedState w14:val="2612" w14:font="Yu Gothic UI"/>
              <w14:uncheckedState w14:val="2610" w14:font="Yu Gothic UI"/>
            </w14:checkbox>
          </w:sdtPr>
          <w:sdtEndPr/>
          <w:sdtContent>
            <w:tc>
              <w:tcPr>
                <w:tcW w:w="1525" w:type="dxa"/>
              </w:tcPr>
              <w:p w:rsidR="00113747" w:rsidRPr="00D54D94" w:rsidRDefault="00113747"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113747" w:rsidRPr="00D54D94" w:rsidRDefault="00113747" w:rsidP="00B21DDE">
            <w:pPr>
              <w:jc w:val="both"/>
              <w:rPr>
                <w:rFonts w:cstheme="minorHAnsi"/>
              </w:rPr>
            </w:pPr>
            <w:r w:rsidRPr="00D54D94">
              <w:rPr>
                <w:rFonts w:cstheme="minorHAnsi"/>
              </w:rPr>
              <w:t>No</w:t>
            </w:r>
          </w:p>
        </w:tc>
      </w:tr>
      <w:tr w:rsidR="00113747" w:rsidRPr="00D54D94" w:rsidTr="00B01D4E">
        <w:sdt>
          <w:sdtPr>
            <w:rPr>
              <w:rFonts w:cstheme="minorHAnsi"/>
            </w:rPr>
            <w:id w:val="184792044"/>
            <w14:checkbox>
              <w14:checked w14:val="0"/>
              <w14:checkedState w14:val="2612" w14:font="Yu Gothic UI"/>
              <w14:uncheckedState w14:val="2610" w14:font="Yu Gothic UI"/>
            </w14:checkbox>
          </w:sdtPr>
          <w:sdtEndPr/>
          <w:sdtContent>
            <w:tc>
              <w:tcPr>
                <w:tcW w:w="1525" w:type="dxa"/>
              </w:tcPr>
              <w:p w:rsidR="00113747" w:rsidRPr="00D54D94" w:rsidRDefault="00113747" w:rsidP="00B21DDE">
                <w:pPr>
                  <w:jc w:val="right"/>
                  <w:rPr>
                    <w:rFonts w:cstheme="minorHAnsi"/>
                  </w:rPr>
                </w:pPr>
                <w:r w:rsidRPr="00D54D94">
                  <w:rPr>
                    <w:rFonts w:ascii="Segoe UI Symbol" w:eastAsia="MS Gothic" w:hAnsi="Segoe UI Symbol" w:cs="Segoe UI Symbol"/>
                  </w:rPr>
                  <w:t>☐</w:t>
                </w:r>
              </w:p>
            </w:tc>
          </w:sdtContent>
        </w:sdt>
        <w:tc>
          <w:tcPr>
            <w:tcW w:w="7825" w:type="dxa"/>
          </w:tcPr>
          <w:p w:rsidR="00113747" w:rsidRPr="00D54D94" w:rsidRDefault="00113747"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113747" w:rsidRPr="00D54D94" w:rsidRDefault="00113747" w:rsidP="00B21DDE">
      <w:pPr>
        <w:spacing w:after="0"/>
        <w:rPr>
          <w:rFonts w:cstheme="minorHAnsi"/>
        </w:rPr>
      </w:pPr>
      <w:r w:rsidRPr="00D54D94">
        <w:rPr>
          <w:rFonts w:cstheme="minorHAnsi"/>
        </w:rPr>
        <w:t xml:space="preserve">If yes,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113747" w:rsidRPr="00D54D94" w:rsidTr="00B01D4E">
        <w:tc>
          <w:tcPr>
            <w:tcW w:w="495" w:type="dxa"/>
          </w:tcPr>
          <w:p w:rsidR="00113747" w:rsidRPr="00D54D94" w:rsidRDefault="00113747" w:rsidP="00B01D4E">
            <w:pPr>
              <w:rPr>
                <w:rFonts w:cstheme="minorHAnsi"/>
              </w:rPr>
            </w:pPr>
            <w:r w:rsidRPr="00D54D94">
              <w:rPr>
                <w:rFonts w:cstheme="minorHAnsi"/>
              </w:rPr>
              <w:t>1.</w:t>
            </w:r>
          </w:p>
        </w:tc>
        <w:tc>
          <w:tcPr>
            <w:tcW w:w="6811" w:type="dxa"/>
          </w:tcPr>
          <w:p w:rsidR="00113747" w:rsidRPr="00D54D94" w:rsidRDefault="00113747" w:rsidP="00EF52E7">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enable integrity verification of software and firmware components?</w:t>
            </w:r>
          </w:p>
        </w:tc>
        <w:sdt>
          <w:sdtPr>
            <w:rPr>
              <w:rFonts w:cstheme="minorHAnsi"/>
            </w:rPr>
            <w:id w:val="-1233006109"/>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1731956468"/>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2.</w:t>
            </w:r>
          </w:p>
        </w:tc>
        <w:tc>
          <w:tcPr>
            <w:tcW w:w="6811" w:type="dxa"/>
          </w:tcPr>
          <w:p w:rsidR="00113747" w:rsidRPr="00D54D94" w:rsidRDefault="00113747" w:rsidP="00B01D4E">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the developer of the information system, system component, or information system service perform configuration management during system, component or service design, development, implementation and/or operation?</w:t>
            </w:r>
          </w:p>
        </w:tc>
        <w:sdt>
          <w:sdtPr>
            <w:rPr>
              <w:rFonts w:cstheme="minorHAnsi"/>
            </w:rPr>
            <w:id w:val="-2130612859"/>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493407803"/>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lastRenderedPageBreak/>
              <w:t>3.</w:t>
            </w:r>
          </w:p>
        </w:tc>
        <w:tc>
          <w:tcPr>
            <w:tcW w:w="6811" w:type="dxa"/>
          </w:tcPr>
          <w:p w:rsidR="00113747" w:rsidRPr="00D54D94" w:rsidRDefault="00113747" w:rsidP="00B01D4E">
            <w:pPr>
              <w:jc w:val="both"/>
              <w:rPr>
                <w:rFonts w:cstheme="minorHAnsi"/>
              </w:rPr>
            </w:pPr>
            <w:r w:rsidRPr="00D54D94">
              <w:rPr>
                <w:rFonts w:cstheme="minorHAnsi"/>
              </w:rPr>
              <w:t xml:space="preserve">Do contracts/agreements </w:t>
            </w:r>
            <w:r w:rsidR="00EF52E7" w:rsidRPr="00D54D94">
              <w:rPr>
                <w:rFonts w:cstheme="minorHAnsi"/>
              </w:rPr>
              <w:t>require</w:t>
            </w:r>
            <w:r w:rsidR="000C2871" w:rsidRPr="00D54D94">
              <w:rPr>
                <w:rFonts w:cstheme="minorHAnsi"/>
              </w:rPr>
              <w:t xml:space="preserve"> that the developer </w:t>
            </w:r>
            <w:r w:rsidRPr="00D54D94">
              <w:rPr>
                <w:rFonts w:cstheme="minorHAnsi"/>
              </w:rPr>
              <w:t>of the information system, system component, or information system service document the integrity of changes to configuration items under configuration management defined in SA-10, CCI 3159?</w:t>
            </w:r>
          </w:p>
        </w:tc>
        <w:sdt>
          <w:sdtPr>
            <w:rPr>
              <w:rFonts w:cstheme="minorHAnsi"/>
            </w:rPr>
            <w:id w:val="-1526937921"/>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425201179"/>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4.</w:t>
            </w:r>
          </w:p>
        </w:tc>
        <w:tc>
          <w:tcPr>
            <w:tcW w:w="6811" w:type="dxa"/>
          </w:tcPr>
          <w:p w:rsidR="00113747" w:rsidRPr="00D54D94" w:rsidRDefault="000C2871" w:rsidP="00B01D4E">
            <w:pPr>
              <w:jc w:val="both"/>
              <w:rPr>
                <w:rFonts w:cstheme="minorHAnsi"/>
              </w:rPr>
            </w:pPr>
            <w:r w:rsidRPr="00D54D94">
              <w:rPr>
                <w:rFonts w:cstheme="minorHAnsi"/>
              </w:rPr>
              <w:t xml:space="preserve">Do the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manage the integrity of changes to configuration items under configuration management defined in SA-10, CCI 3159</w:t>
            </w:r>
            <w:r w:rsidR="00113747" w:rsidRPr="00D54D94">
              <w:rPr>
                <w:rFonts w:cstheme="minorHAnsi"/>
              </w:rPr>
              <w:t>?</w:t>
            </w:r>
          </w:p>
        </w:tc>
        <w:sdt>
          <w:sdtPr>
            <w:rPr>
              <w:rFonts w:cstheme="minorHAnsi"/>
            </w:rPr>
            <w:id w:val="1341579818"/>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786421693"/>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5.</w:t>
            </w:r>
          </w:p>
        </w:tc>
        <w:tc>
          <w:tcPr>
            <w:tcW w:w="6811" w:type="dxa"/>
          </w:tcPr>
          <w:p w:rsidR="00113747" w:rsidRPr="00D54D94" w:rsidRDefault="000C2871" w:rsidP="00B01D4E">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control the integrity of changes to configuration items under configuration management defined in SA-10, CCI 3159</w:t>
            </w:r>
            <w:r w:rsidR="00113747" w:rsidRPr="00D54D94">
              <w:rPr>
                <w:rFonts w:cstheme="minorHAnsi"/>
              </w:rPr>
              <w:t>?</w:t>
            </w:r>
          </w:p>
        </w:tc>
        <w:sdt>
          <w:sdtPr>
            <w:rPr>
              <w:rFonts w:cstheme="minorHAnsi"/>
            </w:rPr>
            <w:id w:val="-746266569"/>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303979319"/>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6.</w:t>
            </w:r>
          </w:p>
        </w:tc>
        <w:tc>
          <w:tcPr>
            <w:tcW w:w="6811" w:type="dxa"/>
          </w:tcPr>
          <w:p w:rsidR="00113747" w:rsidRPr="00D54D94" w:rsidRDefault="00EF52E7" w:rsidP="00B01D4E">
            <w:pPr>
              <w:jc w:val="both"/>
              <w:rPr>
                <w:rFonts w:cstheme="minorHAnsi"/>
              </w:rPr>
            </w:pPr>
            <w:r w:rsidRPr="00D54D94">
              <w:rPr>
                <w:rFonts w:cstheme="minorHAnsi"/>
              </w:rPr>
              <w:t>Is</w:t>
            </w:r>
            <w:r w:rsidR="000C2871" w:rsidRPr="00D54D94">
              <w:rPr>
                <w:rFonts w:cstheme="minorHAnsi"/>
              </w:rPr>
              <w:t xml:space="preserve"> the documented configuration items ensure the organization being inspected/assessed defines the configuration items under configuration management that require the integrity of changes to be documented, managed and controlled</w:t>
            </w:r>
            <w:r w:rsidR="00113747" w:rsidRPr="00D54D94">
              <w:rPr>
                <w:rFonts w:cstheme="minorHAnsi"/>
              </w:rPr>
              <w:t>?</w:t>
            </w:r>
          </w:p>
        </w:tc>
        <w:sdt>
          <w:sdtPr>
            <w:rPr>
              <w:rFonts w:cstheme="minorHAnsi"/>
            </w:rPr>
            <w:id w:val="-1339844608"/>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1454860056"/>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7.</w:t>
            </w:r>
          </w:p>
        </w:tc>
        <w:tc>
          <w:tcPr>
            <w:tcW w:w="6811" w:type="dxa"/>
          </w:tcPr>
          <w:p w:rsidR="00113747" w:rsidRPr="00D54D94" w:rsidRDefault="000C2871" w:rsidP="00B01D4E">
            <w:pPr>
              <w:jc w:val="both"/>
              <w:rPr>
                <w:rFonts w:cstheme="minorHAnsi"/>
              </w:rPr>
            </w:pPr>
            <w:r w:rsidRPr="00D54D94">
              <w:rPr>
                <w:rFonts w:cstheme="minorHAnsi"/>
              </w:rPr>
              <w:t>Do contracts/agreements between the organization and the IS developer confirm the organization has established in its acquisition contracts/agreements the requirement that the IS developer implement only organization-approved changes to the system, component, or service throughout its life cycle?</w:t>
            </w:r>
          </w:p>
        </w:tc>
        <w:sdt>
          <w:sdtPr>
            <w:rPr>
              <w:rFonts w:cstheme="minorHAnsi"/>
            </w:rPr>
            <w:id w:val="1374889998"/>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358203432"/>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8.</w:t>
            </w:r>
          </w:p>
        </w:tc>
        <w:tc>
          <w:tcPr>
            <w:tcW w:w="6811" w:type="dxa"/>
          </w:tcPr>
          <w:p w:rsidR="00113747" w:rsidRPr="00D54D94" w:rsidRDefault="000C2871" w:rsidP="00B01D4E">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document approved changes to the system, component, or service?</w:t>
            </w:r>
          </w:p>
        </w:tc>
        <w:sdt>
          <w:sdtPr>
            <w:rPr>
              <w:rFonts w:cstheme="minorHAnsi"/>
            </w:rPr>
            <w:id w:val="-2100548775"/>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1284998959"/>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8.</w:t>
            </w:r>
          </w:p>
        </w:tc>
        <w:tc>
          <w:tcPr>
            <w:tcW w:w="6811" w:type="dxa"/>
          </w:tcPr>
          <w:p w:rsidR="00113747" w:rsidRPr="00D54D94" w:rsidRDefault="000C2871" w:rsidP="00B01D4E">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document the potential security impacts of approved changes to the system, component, or service?</w:t>
            </w:r>
          </w:p>
        </w:tc>
        <w:sdt>
          <w:sdtPr>
            <w:rPr>
              <w:rFonts w:cstheme="minorHAnsi"/>
            </w:rPr>
            <w:id w:val="1643228942"/>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537239644"/>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10.</w:t>
            </w:r>
          </w:p>
        </w:tc>
        <w:tc>
          <w:tcPr>
            <w:tcW w:w="6811" w:type="dxa"/>
          </w:tcPr>
          <w:p w:rsidR="00113747" w:rsidRPr="00D54D94" w:rsidRDefault="000C2871" w:rsidP="00B01D4E">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track security flaws within the system, component, or service</w:t>
            </w:r>
            <w:r w:rsidR="00113747" w:rsidRPr="00D54D94">
              <w:rPr>
                <w:rFonts w:cstheme="minorHAnsi"/>
              </w:rPr>
              <w:t>?</w:t>
            </w:r>
          </w:p>
        </w:tc>
        <w:sdt>
          <w:sdtPr>
            <w:rPr>
              <w:rFonts w:cstheme="minorHAnsi"/>
            </w:rPr>
            <w:id w:val="1478800259"/>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210229908"/>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113747" w:rsidRPr="00D54D94" w:rsidTr="00B01D4E">
        <w:tc>
          <w:tcPr>
            <w:tcW w:w="495" w:type="dxa"/>
          </w:tcPr>
          <w:p w:rsidR="00113747" w:rsidRPr="00D54D94" w:rsidRDefault="00113747" w:rsidP="00B01D4E">
            <w:pPr>
              <w:rPr>
                <w:rFonts w:cstheme="minorHAnsi"/>
              </w:rPr>
            </w:pPr>
            <w:r w:rsidRPr="00D54D94">
              <w:rPr>
                <w:rFonts w:cstheme="minorHAnsi"/>
              </w:rPr>
              <w:t>11.</w:t>
            </w:r>
          </w:p>
        </w:tc>
        <w:tc>
          <w:tcPr>
            <w:tcW w:w="6811" w:type="dxa"/>
          </w:tcPr>
          <w:p w:rsidR="00113747" w:rsidRPr="00D54D94" w:rsidRDefault="000C2871" w:rsidP="00B01D4E">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track flaw resolution within the system, component, or service</w:t>
            </w:r>
            <w:r w:rsidR="00113747" w:rsidRPr="00D54D94">
              <w:rPr>
                <w:rFonts w:cstheme="minorHAnsi"/>
              </w:rPr>
              <w:t>?</w:t>
            </w:r>
          </w:p>
        </w:tc>
        <w:sdt>
          <w:sdtPr>
            <w:rPr>
              <w:rFonts w:cstheme="minorHAnsi"/>
            </w:rPr>
            <w:id w:val="-949007459"/>
            <w14:checkbox>
              <w14:checked w14:val="0"/>
              <w14:checkedState w14:val="2612" w14:font="Yu Gothic UI"/>
              <w14:uncheckedState w14:val="2610" w14:font="Yu Gothic UI"/>
            </w14:checkbox>
          </w:sdtPr>
          <w:sdtEndPr/>
          <w:sdtContent>
            <w:tc>
              <w:tcPr>
                <w:tcW w:w="406" w:type="dxa"/>
              </w:tcPr>
              <w:p w:rsidR="00113747" w:rsidRPr="00D54D94" w:rsidRDefault="00113747" w:rsidP="00B01D4E">
                <w:pPr>
                  <w:jc w:val="right"/>
                  <w:rPr>
                    <w:rFonts w:cstheme="minorHAnsi"/>
                  </w:rPr>
                </w:pPr>
                <w:r w:rsidRPr="00D54D94">
                  <w:rPr>
                    <w:rFonts w:ascii="Segoe UI Symbol" w:eastAsia="Yu Gothic UI" w:hAnsi="Segoe UI Symbol" w:cs="Segoe UI Symbol"/>
                  </w:rPr>
                  <w:t>☐</w:t>
                </w:r>
              </w:p>
            </w:tc>
          </w:sdtContent>
        </w:sdt>
        <w:tc>
          <w:tcPr>
            <w:tcW w:w="658" w:type="dxa"/>
          </w:tcPr>
          <w:p w:rsidR="00113747" w:rsidRPr="00D54D94" w:rsidRDefault="00113747" w:rsidP="00B01D4E">
            <w:pPr>
              <w:jc w:val="both"/>
              <w:rPr>
                <w:rFonts w:cstheme="minorHAnsi"/>
              </w:rPr>
            </w:pPr>
            <w:r w:rsidRPr="00D54D94">
              <w:rPr>
                <w:rFonts w:cstheme="minorHAnsi"/>
              </w:rPr>
              <w:t>No</w:t>
            </w:r>
          </w:p>
        </w:tc>
        <w:sdt>
          <w:sdtPr>
            <w:rPr>
              <w:rFonts w:cstheme="minorHAnsi"/>
            </w:rPr>
            <w:id w:val="748393208"/>
            <w14:checkbox>
              <w14:checked w14:val="0"/>
              <w14:checkedState w14:val="2612" w14:font="Yu Gothic UI"/>
              <w14:uncheckedState w14:val="2610" w14:font="Yu Gothic UI"/>
            </w14:checkbox>
          </w:sdtPr>
          <w:sdtEndPr/>
          <w:sdtContent>
            <w:tc>
              <w:tcPr>
                <w:tcW w:w="425" w:type="dxa"/>
              </w:tcPr>
              <w:p w:rsidR="00113747" w:rsidRPr="00D54D94" w:rsidRDefault="00113747" w:rsidP="00B01D4E">
                <w:pPr>
                  <w:jc w:val="both"/>
                  <w:rPr>
                    <w:rFonts w:cstheme="minorHAnsi"/>
                  </w:rPr>
                </w:pPr>
                <w:r w:rsidRPr="00D54D94">
                  <w:rPr>
                    <w:rFonts w:ascii="Segoe UI Symbol" w:eastAsia="Yu Gothic UI" w:hAnsi="Segoe UI Symbol" w:cs="Segoe UI Symbol"/>
                  </w:rPr>
                  <w:t>☐</w:t>
                </w:r>
              </w:p>
            </w:tc>
          </w:sdtContent>
        </w:sdt>
        <w:tc>
          <w:tcPr>
            <w:tcW w:w="565" w:type="dxa"/>
          </w:tcPr>
          <w:p w:rsidR="00113747" w:rsidRPr="00D54D94" w:rsidRDefault="00113747"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0C2871">
            <w:pPr>
              <w:rPr>
                <w:rFonts w:cstheme="minorHAnsi"/>
              </w:rPr>
            </w:pPr>
            <w:r w:rsidRPr="00D54D94">
              <w:rPr>
                <w:rFonts w:cstheme="minorHAnsi"/>
              </w:rPr>
              <w:t>12.</w:t>
            </w:r>
          </w:p>
        </w:tc>
        <w:tc>
          <w:tcPr>
            <w:tcW w:w="6811" w:type="dxa"/>
          </w:tcPr>
          <w:p w:rsidR="000C2871" w:rsidRPr="00D54D94" w:rsidRDefault="000C2871" w:rsidP="000C2871">
            <w:pPr>
              <w:jc w:val="both"/>
              <w:rPr>
                <w:rFonts w:cstheme="minorHAnsi"/>
              </w:rPr>
            </w:pPr>
            <w:r w:rsidRPr="00D54D94">
              <w:rPr>
                <w:rFonts w:cstheme="minorHAnsi"/>
              </w:rPr>
              <w:t xml:space="preserve">Do contracts/agreements </w:t>
            </w:r>
            <w:r w:rsidR="00EF52E7" w:rsidRPr="00D54D94">
              <w:rPr>
                <w:rFonts w:cstheme="minorHAnsi"/>
              </w:rPr>
              <w:t>require</w:t>
            </w:r>
            <w:r w:rsidRPr="00D54D94">
              <w:rPr>
                <w:rFonts w:cstheme="minorHAnsi"/>
              </w:rPr>
              <w:t xml:space="preserve"> that the developer of the information system, system component, or information system service report security flaws and flaw resolution within the system, component, or service findings to at a minimum, the ISSO and ISSM?</w:t>
            </w:r>
          </w:p>
        </w:tc>
        <w:sdt>
          <w:sdtPr>
            <w:rPr>
              <w:rFonts w:cstheme="minorHAnsi"/>
            </w:rPr>
            <w:id w:val="1603148064"/>
            <w14:checkbox>
              <w14:checked w14:val="0"/>
              <w14:checkedState w14:val="2612" w14:font="Yu Gothic UI"/>
              <w14:uncheckedState w14:val="2610" w14:font="Yu Gothic UI"/>
            </w14:checkbox>
          </w:sdtPr>
          <w:sdtEndPr/>
          <w:sdtContent>
            <w:tc>
              <w:tcPr>
                <w:tcW w:w="406" w:type="dxa"/>
              </w:tcPr>
              <w:p w:rsidR="000C2871" w:rsidRPr="00D54D94" w:rsidRDefault="000C2871" w:rsidP="000C2871">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0C2871">
            <w:pPr>
              <w:jc w:val="both"/>
              <w:rPr>
                <w:rFonts w:cstheme="minorHAnsi"/>
              </w:rPr>
            </w:pPr>
            <w:r w:rsidRPr="00D54D94">
              <w:rPr>
                <w:rFonts w:cstheme="minorHAnsi"/>
              </w:rPr>
              <w:t>No</w:t>
            </w:r>
          </w:p>
        </w:tc>
        <w:sdt>
          <w:sdtPr>
            <w:rPr>
              <w:rFonts w:cstheme="minorHAnsi"/>
            </w:rPr>
            <w:id w:val="458072083"/>
            <w14:checkbox>
              <w14:checked w14:val="0"/>
              <w14:checkedState w14:val="2612" w14:font="Yu Gothic UI"/>
              <w14:uncheckedState w14:val="2610" w14:font="Yu Gothic UI"/>
            </w14:checkbox>
          </w:sdtPr>
          <w:sdtEndPr/>
          <w:sdtContent>
            <w:tc>
              <w:tcPr>
                <w:tcW w:w="425" w:type="dxa"/>
              </w:tcPr>
              <w:p w:rsidR="000C2871" w:rsidRPr="00D54D94" w:rsidRDefault="000C2871" w:rsidP="000C2871">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0C2871">
            <w:pPr>
              <w:jc w:val="both"/>
              <w:rPr>
                <w:rFonts w:cstheme="minorHAnsi"/>
              </w:rPr>
            </w:pPr>
            <w:r w:rsidRPr="00D54D94">
              <w:rPr>
                <w:rFonts w:cstheme="minorHAnsi"/>
              </w:rPr>
              <w:t>Yes</w:t>
            </w:r>
          </w:p>
        </w:tc>
      </w:tr>
    </w:tbl>
    <w:p w:rsidR="00113747" w:rsidRPr="00D54D94" w:rsidRDefault="00113747" w:rsidP="00113747">
      <w:pPr>
        <w:jc w:val="both"/>
        <w:rPr>
          <w:rFonts w:cstheme="minorHAnsi"/>
        </w:rPr>
      </w:pPr>
    </w:p>
    <w:p w:rsidR="002C613A" w:rsidRPr="00D54D94" w:rsidRDefault="002C613A" w:rsidP="008C7240">
      <w:pPr>
        <w:pStyle w:val="Heading1"/>
        <w:numPr>
          <w:ilvl w:val="0"/>
          <w:numId w:val="1"/>
        </w:numPr>
        <w:rPr>
          <w:rFonts w:asciiTheme="minorHAnsi" w:hAnsiTheme="minorHAnsi" w:cstheme="minorHAnsi"/>
          <w:b/>
          <w:sz w:val="22"/>
        </w:rPr>
      </w:pPr>
      <w:bookmarkStart w:id="23" w:name="_DEVELOPER_SECURITY_TESTING"/>
      <w:bookmarkStart w:id="24" w:name="_Toc461611758"/>
      <w:bookmarkEnd w:id="23"/>
      <w:r w:rsidRPr="00D54D94">
        <w:rPr>
          <w:rFonts w:asciiTheme="minorHAnsi" w:hAnsiTheme="minorHAnsi" w:cstheme="minorHAnsi"/>
          <w:b/>
          <w:sz w:val="22"/>
        </w:rPr>
        <w:t>DEVELOPER SECURITY TESTING AND EVALUATION</w:t>
      </w:r>
      <w:bookmarkEnd w:id="24"/>
    </w:p>
    <w:p w:rsidR="000C2871" w:rsidRPr="00D54D94" w:rsidRDefault="008C7240" w:rsidP="000C2871">
      <w:pPr>
        <w:jc w:val="both"/>
        <w:rPr>
          <w:rFonts w:cstheme="minorHAnsi"/>
        </w:rPr>
      </w:pPr>
      <w:r w:rsidRPr="00D54D94">
        <w:rPr>
          <w:rFonts w:cstheme="minorHAnsi"/>
        </w:rPr>
        <w:t xml:space="preserve">Developmental security testing/evaluation occurs at all post-design phases of the system development life cycle. Such testing/evaluation confirms that the required security controls are implemented correctly, operating as intended, enforcing the desired security policy, and meeting established security requirements. </w:t>
      </w:r>
    </w:p>
    <w:p w:rsidR="000C2871" w:rsidRPr="00D54D94" w:rsidRDefault="000C2871"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perform system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0C2871" w:rsidRPr="00D54D94" w:rsidTr="00B01D4E">
        <w:sdt>
          <w:sdtPr>
            <w:rPr>
              <w:rFonts w:cstheme="minorHAnsi"/>
            </w:rPr>
            <w:id w:val="-1982833253"/>
            <w14:checkbox>
              <w14:checked w14:val="0"/>
              <w14:checkedState w14:val="2612" w14:font="Yu Gothic UI"/>
              <w14:uncheckedState w14:val="2610" w14:font="Yu Gothic UI"/>
            </w14:checkbox>
          </w:sdtPr>
          <w:sdtEndPr/>
          <w:sdtContent>
            <w:tc>
              <w:tcPr>
                <w:tcW w:w="1525" w:type="dxa"/>
              </w:tcPr>
              <w:p w:rsidR="000C2871" w:rsidRPr="00D54D94" w:rsidRDefault="000C2871"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0C2871" w:rsidRPr="00D54D94" w:rsidRDefault="000C2871" w:rsidP="00B21DDE">
            <w:pPr>
              <w:jc w:val="both"/>
              <w:rPr>
                <w:rFonts w:cstheme="minorHAnsi"/>
              </w:rPr>
            </w:pPr>
            <w:r w:rsidRPr="00D54D94">
              <w:rPr>
                <w:rFonts w:cstheme="minorHAnsi"/>
              </w:rPr>
              <w:t>No</w:t>
            </w:r>
          </w:p>
        </w:tc>
      </w:tr>
      <w:tr w:rsidR="000C2871" w:rsidRPr="00D54D94" w:rsidTr="00B01D4E">
        <w:sdt>
          <w:sdtPr>
            <w:rPr>
              <w:rFonts w:cstheme="minorHAnsi"/>
            </w:rPr>
            <w:id w:val="1769279807"/>
            <w14:checkbox>
              <w14:checked w14:val="0"/>
              <w14:checkedState w14:val="2612" w14:font="Yu Gothic UI"/>
              <w14:uncheckedState w14:val="2610" w14:font="Yu Gothic UI"/>
            </w14:checkbox>
          </w:sdtPr>
          <w:sdtEndPr/>
          <w:sdtContent>
            <w:tc>
              <w:tcPr>
                <w:tcW w:w="1525" w:type="dxa"/>
              </w:tcPr>
              <w:p w:rsidR="000C2871" w:rsidRPr="00D54D94" w:rsidRDefault="000C2871" w:rsidP="00B21DDE">
                <w:pPr>
                  <w:jc w:val="right"/>
                  <w:rPr>
                    <w:rFonts w:cstheme="minorHAnsi"/>
                  </w:rPr>
                </w:pPr>
                <w:r w:rsidRPr="00D54D94">
                  <w:rPr>
                    <w:rFonts w:ascii="Segoe UI Symbol" w:eastAsia="MS Gothic" w:hAnsi="Segoe UI Symbol" w:cs="Segoe UI Symbol"/>
                  </w:rPr>
                  <w:t>☐</w:t>
                </w:r>
              </w:p>
            </w:tc>
          </w:sdtContent>
        </w:sdt>
        <w:tc>
          <w:tcPr>
            <w:tcW w:w="7825" w:type="dxa"/>
          </w:tcPr>
          <w:p w:rsidR="000C2871" w:rsidRPr="00D54D94" w:rsidRDefault="000C2871"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0C2871" w:rsidRPr="00D54D94" w:rsidRDefault="000C2871" w:rsidP="00B21DDE">
      <w:pPr>
        <w:spacing w:after="0"/>
        <w:rPr>
          <w:rFonts w:cstheme="minorHAnsi"/>
        </w:rPr>
      </w:pPr>
      <w:r w:rsidRPr="00D54D94">
        <w:rPr>
          <w:rFonts w:cstheme="minorHAnsi"/>
        </w:rPr>
        <w:t xml:space="preserve">If yes,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0C2871" w:rsidRPr="00D54D94" w:rsidTr="00B01D4E">
        <w:tc>
          <w:tcPr>
            <w:tcW w:w="495" w:type="dxa"/>
          </w:tcPr>
          <w:p w:rsidR="000C2871" w:rsidRPr="00D54D94" w:rsidRDefault="000C2871" w:rsidP="00B01D4E">
            <w:pPr>
              <w:rPr>
                <w:rFonts w:cstheme="minorHAnsi"/>
              </w:rPr>
            </w:pPr>
            <w:r w:rsidRPr="00D54D94">
              <w:rPr>
                <w:rFonts w:cstheme="minorHAnsi"/>
              </w:rPr>
              <w:t>1.</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 or information system service create a security assessment plan?</w:t>
            </w:r>
          </w:p>
        </w:tc>
        <w:sdt>
          <w:sdtPr>
            <w:rPr>
              <w:rFonts w:cstheme="minorHAnsi"/>
            </w:rPr>
            <w:id w:val="-140034453"/>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533429368"/>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2.</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w:t>
            </w:r>
            <w:r w:rsidR="008F122A" w:rsidRPr="00D54D94">
              <w:rPr>
                <w:rFonts w:cstheme="minorHAnsi"/>
              </w:rPr>
              <w:t xml:space="preserve"> or information system service </w:t>
            </w:r>
            <w:r w:rsidRPr="00D54D94">
              <w:rPr>
                <w:rFonts w:cstheme="minorHAnsi"/>
              </w:rPr>
              <w:t>implement a security assessment plan</w:t>
            </w:r>
            <w:r w:rsidR="008F122A" w:rsidRPr="00D54D94">
              <w:rPr>
                <w:rFonts w:cstheme="minorHAnsi"/>
              </w:rPr>
              <w:t>?</w:t>
            </w:r>
          </w:p>
        </w:tc>
        <w:sdt>
          <w:sdtPr>
            <w:rPr>
              <w:rFonts w:cstheme="minorHAnsi"/>
            </w:rPr>
            <w:id w:val="1268352480"/>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1154110839"/>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3.</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 or information system service perform unit, integration, system, and/or regression testing/evaluation at depth and coverage defined in SA-11, CCI 3174</w:t>
            </w:r>
            <w:r w:rsidR="008F122A" w:rsidRPr="00D54D94">
              <w:rPr>
                <w:rFonts w:cstheme="minorHAnsi"/>
              </w:rPr>
              <w:t>?</w:t>
            </w:r>
          </w:p>
        </w:tc>
        <w:sdt>
          <w:sdtPr>
            <w:rPr>
              <w:rFonts w:cstheme="minorHAnsi"/>
            </w:rPr>
            <w:id w:val="523376458"/>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1090613563"/>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4.</w:t>
            </w:r>
          </w:p>
        </w:tc>
        <w:tc>
          <w:tcPr>
            <w:tcW w:w="6811" w:type="dxa"/>
          </w:tcPr>
          <w:p w:rsidR="000C2871" w:rsidRPr="00D54D94" w:rsidRDefault="000C2871" w:rsidP="00B01D4E">
            <w:pPr>
              <w:jc w:val="both"/>
              <w:rPr>
                <w:rFonts w:cstheme="minorHAnsi"/>
              </w:rPr>
            </w:pPr>
            <w:r w:rsidRPr="00D54D94">
              <w:rPr>
                <w:rFonts w:cstheme="minorHAnsi"/>
              </w:rPr>
              <w:t>Is the depth and coverage to perform unit, integration, system, and/or regression testing/evaluation defined?</w:t>
            </w:r>
          </w:p>
        </w:tc>
        <w:sdt>
          <w:sdtPr>
            <w:rPr>
              <w:rFonts w:cstheme="minorHAnsi"/>
            </w:rPr>
            <w:id w:val="1773125861"/>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1721936279"/>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5.</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 or information system service produce evidence of the execution of the security assessment plan</w:t>
            </w:r>
            <w:r w:rsidR="008F122A" w:rsidRPr="00D54D94">
              <w:rPr>
                <w:rFonts w:cstheme="minorHAnsi"/>
              </w:rPr>
              <w:t>?</w:t>
            </w:r>
          </w:p>
        </w:tc>
        <w:sdt>
          <w:sdtPr>
            <w:rPr>
              <w:rFonts w:cstheme="minorHAnsi"/>
            </w:rPr>
            <w:id w:val="1447969656"/>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1363744215"/>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6.</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 or information system service produce the results of the security testing/evaluation</w:t>
            </w:r>
            <w:r w:rsidR="008F122A" w:rsidRPr="00D54D94">
              <w:rPr>
                <w:rFonts w:cstheme="minorHAnsi"/>
              </w:rPr>
              <w:t>?</w:t>
            </w:r>
          </w:p>
        </w:tc>
        <w:sdt>
          <w:sdtPr>
            <w:rPr>
              <w:rFonts w:cstheme="minorHAnsi"/>
            </w:rPr>
            <w:id w:val="-1561941932"/>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39140064"/>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7.</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 or information system service implement a verifiable flaw remediation process</w:t>
            </w:r>
            <w:r w:rsidR="008F122A" w:rsidRPr="00D54D94">
              <w:rPr>
                <w:rFonts w:cstheme="minorHAnsi"/>
              </w:rPr>
              <w:t>?</w:t>
            </w:r>
          </w:p>
        </w:tc>
        <w:sdt>
          <w:sdtPr>
            <w:rPr>
              <w:rFonts w:cstheme="minorHAnsi"/>
            </w:rPr>
            <w:id w:val="-723051542"/>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747077150"/>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r w:rsidR="000C2871" w:rsidRPr="00D54D94" w:rsidTr="00B01D4E">
        <w:tc>
          <w:tcPr>
            <w:tcW w:w="495" w:type="dxa"/>
          </w:tcPr>
          <w:p w:rsidR="000C2871" w:rsidRPr="00D54D94" w:rsidRDefault="000C2871" w:rsidP="00B01D4E">
            <w:pPr>
              <w:rPr>
                <w:rFonts w:cstheme="minorHAnsi"/>
              </w:rPr>
            </w:pPr>
            <w:r w:rsidRPr="00D54D94">
              <w:rPr>
                <w:rFonts w:cstheme="minorHAnsi"/>
              </w:rPr>
              <w:t>8.</w:t>
            </w:r>
          </w:p>
        </w:tc>
        <w:tc>
          <w:tcPr>
            <w:tcW w:w="6811" w:type="dxa"/>
          </w:tcPr>
          <w:p w:rsidR="000C2871" w:rsidRPr="00D54D94" w:rsidRDefault="000C2871" w:rsidP="000C2871">
            <w:pPr>
              <w:jc w:val="both"/>
              <w:rPr>
                <w:rFonts w:cstheme="minorHAnsi"/>
              </w:rPr>
            </w:pPr>
            <w:r w:rsidRPr="00D54D94">
              <w:rPr>
                <w:rFonts w:cstheme="minorHAnsi"/>
              </w:rPr>
              <w:t>Do contracts/agreements require that the developer of the information system, system component, or information system service correct flaws identified during security testing/evaluation and provide evidence?</w:t>
            </w:r>
          </w:p>
        </w:tc>
        <w:sdt>
          <w:sdtPr>
            <w:rPr>
              <w:rFonts w:cstheme="minorHAnsi"/>
            </w:rPr>
            <w:id w:val="-1603949484"/>
            <w14:checkbox>
              <w14:checked w14:val="0"/>
              <w14:checkedState w14:val="2612" w14:font="Yu Gothic UI"/>
              <w14:uncheckedState w14:val="2610" w14:font="Yu Gothic UI"/>
            </w14:checkbox>
          </w:sdtPr>
          <w:sdtEndPr/>
          <w:sdtContent>
            <w:tc>
              <w:tcPr>
                <w:tcW w:w="406" w:type="dxa"/>
              </w:tcPr>
              <w:p w:rsidR="000C2871" w:rsidRPr="00D54D94" w:rsidRDefault="000C2871" w:rsidP="00B01D4E">
                <w:pPr>
                  <w:jc w:val="right"/>
                  <w:rPr>
                    <w:rFonts w:cstheme="minorHAnsi"/>
                  </w:rPr>
                </w:pPr>
                <w:r w:rsidRPr="00D54D94">
                  <w:rPr>
                    <w:rFonts w:ascii="Segoe UI Symbol" w:eastAsia="Yu Gothic UI" w:hAnsi="Segoe UI Symbol" w:cs="Segoe UI Symbol"/>
                  </w:rPr>
                  <w:t>☐</w:t>
                </w:r>
              </w:p>
            </w:tc>
          </w:sdtContent>
        </w:sdt>
        <w:tc>
          <w:tcPr>
            <w:tcW w:w="658" w:type="dxa"/>
          </w:tcPr>
          <w:p w:rsidR="000C2871" w:rsidRPr="00D54D94" w:rsidRDefault="000C2871" w:rsidP="00B01D4E">
            <w:pPr>
              <w:jc w:val="both"/>
              <w:rPr>
                <w:rFonts w:cstheme="minorHAnsi"/>
              </w:rPr>
            </w:pPr>
            <w:r w:rsidRPr="00D54D94">
              <w:rPr>
                <w:rFonts w:cstheme="minorHAnsi"/>
              </w:rPr>
              <w:t>No</w:t>
            </w:r>
          </w:p>
        </w:tc>
        <w:sdt>
          <w:sdtPr>
            <w:rPr>
              <w:rFonts w:cstheme="minorHAnsi"/>
            </w:rPr>
            <w:id w:val="-2141021234"/>
            <w14:checkbox>
              <w14:checked w14:val="0"/>
              <w14:checkedState w14:val="2612" w14:font="Yu Gothic UI"/>
              <w14:uncheckedState w14:val="2610" w14:font="Yu Gothic UI"/>
            </w14:checkbox>
          </w:sdtPr>
          <w:sdtEndPr/>
          <w:sdtContent>
            <w:tc>
              <w:tcPr>
                <w:tcW w:w="425" w:type="dxa"/>
              </w:tcPr>
              <w:p w:rsidR="000C2871" w:rsidRPr="00D54D94" w:rsidRDefault="000C2871" w:rsidP="00B01D4E">
                <w:pPr>
                  <w:jc w:val="both"/>
                  <w:rPr>
                    <w:rFonts w:cstheme="minorHAnsi"/>
                  </w:rPr>
                </w:pPr>
                <w:r w:rsidRPr="00D54D94">
                  <w:rPr>
                    <w:rFonts w:ascii="Segoe UI Symbol" w:eastAsia="Yu Gothic UI" w:hAnsi="Segoe UI Symbol" w:cs="Segoe UI Symbol"/>
                  </w:rPr>
                  <w:t>☐</w:t>
                </w:r>
              </w:p>
            </w:tc>
          </w:sdtContent>
        </w:sdt>
        <w:tc>
          <w:tcPr>
            <w:tcW w:w="565" w:type="dxa"/>
          </w:tcPr>
          <w:p w:rsidR="000C2871" w:rsidRPr="00D54D94" w:rsidRDefault="000C2871" w:rsidP="00B01D4E">
            <w:pPr>
              <w:jc w:val="both"/>
              <w:rPr>
                <w:rFonts w:cstheme="minorHAnsi"/>
              </w:rPr>
            </w:pPr>
            <w:r w:rsidRPr="00D54D94">
              <w:rPr>
                <w:rFonts w:cstheme="minorHAnsi"/>
              </w:rPr>
              <w:t>Yes</w:t>
            </w:r>
          </w:p>
        </w:tc>
      </w:tr>
    </w:tbl>
    <w:p w:rsidR="000C2871" w:rsidRPr="00D54D94" w:rsidRDefault="000C2871" w:rsidP="008C7240">
      <w:pPr>
        <w:rPr>
          <w:rFonts w:cstheme="minorHAnsi"/>
          <w:color w:val="000154"/>
        </w:rPr>
      </w:pPr>
    </w:p>
    <w:p w:rsidR="002C613A" w:rsidRPr="00D54D94" w:rsidRDefault="002C613A" w:rsidP="008C7240">
      <w:pPr>
        <w:pStyle w:val="Heading1"/>
        <w:numPr>
          <w:ilvl w:val="0"/>
          <w:numId w:val="1"/>
        </w:numPr>
        <w:rPr>
          <w:rFonts w:asciiTheme="minorHAnsi" w:hAnsiTheme="minorHAnsi" w:cstheme="minorHAnsi"/>
          <w:b/>
          <w:sz w:val="22"/>
        </w:rPr>
      </w:pPr>
      <w:bookmarkStart w:id="25" w:name="_SUPPLY_CHAIN_PROTECTION"/>
      <w:bookmarkStart w:id="26" w:name="_Toc461611759"/>
      <w:bookmarkEnd w:id="25"/>
      <w:r w:rsidRPr="00D54D94">
        <w:rPr>
          <w:rFonts w:asciiTheme="minorHAnsi" w:hAnsiTheme="minorHAnsi" w:cstheme="minorHAnsi"/>
          <w:b/>
          <w:sz w:val="22"/>
        </w:rPr>
        <w:t>SUPPLY CHAIN PROTECTION</w:t>
      </w:r>
      <w:bookmarkEnd w:id="26"/>
    </w:p>
    <w:p w:rsidR="00DA73C1" w:rsidRPr="00D54D94" w:rsidRDefault="008C7240" w:rsidP="00DA73C1">
      <w:pPr>
        <w:jc w:val="both"/>
        <w:rPr>
          <w:rFonts w:cstheme="minorHAnsi"/>
        </w:rPr>
      </w:pPr>
      <w:r w:rsidRPr="00D54D94">
        <w:rPr>
          <w:rFonts w:cstheme="minorHAnsi"/>
        </w:rPr>
        <w:t xml:space="preserve">Information systems (including system components that compose those systems) need to be protected throughout the system development life cycle (i.e., during design, development, manufacturing, packaging, assembly, distribution, system integration, operations, maintenance, and retirement). Protection of organizational information systems is accomplished through threat awareness, by the identification, management, and reduction of vulnerabilities at each phase of the life cycle and the use of complementary, mutually reinforcing strategies to respond to risk. </w:t>
      </w:r>
    </w:p>
    <w:p w:rsidR="00721AD8" w:rsidRPr="00D54D94" w:rsidRDefault="00721AD8" w:rsidP="00B21DDE">
      <w:pPr>
        <w:spacing w:after="0"/>
        <w:jc w:val="both"/>
        <w:rPr>
          <w:rFonts w:cstheme="minorHAnsi"/>
        </w:rPr>
      </w:pPr>
      <w:r w:rsidRPr="00D54D94">
        <w:rPr>
          <w:rFonts w:cstheme="minorHAnsi"/>
        </w:rPr>
        <w:t xml:space="preserve">Is </w:t>
      </w:r>
      <w:r w:rsidR="00A91B82" w:rsidRPr="00D54D94">
        <w:rPr>
          <w:rFonts w:cstheme="minorHAnsi"/>
        </w:rPr>
        <w:t>{ACRONYM}</w:t>
      </w:r>
      <w:r w:rsidRPr="00D54D94">
        <w:rPr>
          <w:rFonts w:cstheme="minorHAnsi"/>
        </w:rPr>
        <w:t xml:space="preserve"> a “covered system” IAW DoDI 5200.44?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721AD8" w:rsidRPr="00D54D94" w:rsidTr="00B01D4E">
        <w:sdt>
          <w:sdtPr>
            <w:rPr>
              <w:rFonts w:cstheme="minorHAnsi"/>
            </w:rPr>
            <w:id w:val="-53479872"/>
            <w14:checkbox>
              <w14:checked w14:val="0"/>
              <w14:checkedState w14:val="2612" w14:font="Yu Gothic UI"/>
              <w14:uncheckedState w14:val="2610" w14:font="Yu Gothic UI"/>
            </w14:checkbox>
          </w:sdtPr>
          <w:sdtEndPr/>
          <w:sdtContent>
            <w:tc>
              <w:tcPr>
                <w:tcW w:w="1525" w:type="dxa"/>
              </w:tcPr>
              <w:p w:rsidR="00721AD8" w:rsidRPr="00D54D94" w:rsidRDefault="00721AD8"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721AD8" w:rsidRPr="00D54D94" w:rsidRDefault="00721AD8" w:rsidP="00B21DDE">
            <w:pPr>
              <w:jc w:val="both"/>
              <w:rPr>
                <w:rFonts w:cstheme="minorHAnsi"/>
              </w:rPr>
            </w:pPr>
            <w:r w:rsidRPr="00D54D94">
              <w:rPr>
                <w:rFonts w:cstheme="minorHAnsi"/>
              </w:rPr>
              <w:t>No</w:t>
            </w:r>
          </w:p>
        </w:tc>
      </w:tr>
      <w:tr w:rsidR="00721AD8" w:rsidRPr="00D54D94" w:rsidTr="00B01D4E">
        <w:sdt>
          <w:sdtPr>
            <w:rPr>
              <w:rFonts w:cstheme="minorHAnsi"/>
            </w:rPr>
            <w:id w:val="1720014229"/>
            <w14:checkbox>
              <w14:checked w14:val="0"/>
              <w14:checkedState w14:val="2612" w14:font="Yu Gothic UI"/>
              <w14:uncheckedState w14:val="2610" w14:font="Yu Gothic UI"/>
            </w14:checkbox>
          </w:sdtPr>
          <w:sdtEndPr/>
          <w:sdtContent>
            <w:tc>
              <w:tcPr>
                <w:tcW w:w="1525" w:type="dxa"/>
              </w:tcPr>
              <w:p w:rsidR="00721AD8" w:rsidRPr="00D54D94" w:rsidRDefault="00721AD8" w:rsidP="00B21DDE">
                <w:pPr>
                  <w:jc w:val="right"/>
                  <w:rPr>
                    <w:rFonts w:cstheme="minorHAnsi"/>
                  </w:rPr>
                </w:pPr>
                <w:r w:rsidRPr="00D54D94">
                  <w:rPr>
                    <w:rFonts w:ascii="Segoe UI Symbol" w:eastAsia="MS Gothic" w:hAnsi="Segoe UI Symbol" w:cs="Segoe UI Symbol"/>
                  </w:rPr>
                  <w:t>☐</w:t>
                </w:r>
              </w:p>
            </w:tc>
          </w:sdtContent>
        </w:sdt>
        <w:tc>
          <w:tcPr>
            <w:tcW w:w="7825" w:type="dxa"/>
          </w:tcPr>
          <w:p w:rsidR="00721AD8" w:rsidRPr="00D54D94" w:rsidRDefault="00721AD8" w:rsidP="00B21DDE">
            <w:pPr>
              <w:jc w:val="both"/>
              <w:rPr>
                <w:rFonts w:cstheme="minorHAnsi"/>
              </w:rPr>
            </w:pPr>
            <w:r w:rsidRPr="00D54D94">
              <w:rPr>
                <w:rFonts w:cstheme="minorHAnsi"/>
              </w:rPr>
              <w:t>Yes</w:t>
            </w:r>
          </w:p>
        </w:tc>
      </w:tr>
    </w:tbl>
    <w:p w:rsidR="004F7C95" w:rsidRPr="00D54D94" w:rsidRDefault="00B21DDE" w:rsidP="00B21DDE">
      <w:pPr>
        <w:spacing w:after="0"/>
        <w:rPr>
          <w:rFonts w:cstheme="minorHAnsi"/>
        </w:rPr>
      </w:pPr>
      <w:r w:rsidRPr="00D54D94">
        <w:rPr>
          <w:rFonts w:cstheme="minorHAnsi"/>
          <w:highlight w:val="yellow"/>
        </w:rPr>
        <w:t>If no, delete the following information.</w:t>
      </w:r>
    </w:p>
    <w:p w:rsidR="00721AD8" w:rsidRPr="00D54D94" w:rsidRDefault="00721AD8" w:rsidP="00B21DDE">
      <w:pPr>
        <w:spacing w:after="0"/>
        <w:rPr>
          <w:rFonts w:cstheme="minorHAnsi"/>
        </w:rPr>
      </w:pPr>
      <w:r w:rsidRPr="00D54D94">
        <w:rPr>
          <w:rFonts w:cstheme="minorHAnsi"/>
        </w:rPr>
        <w:t xml:space="preserve">If yes,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721AD8" w:rsidRPr="00D54D94" w:rsidTr="00B01D4E">
        <w:tc>
          <w:tcPr>
            <w:tcW w:w="495" w:type="dxa"/>
          </w:tcPr>
          <w:p w:rsidR="00721AD8" w:rsidRPr="00D54D94" w:rsidRDefault="00721AD8" w:rsidP="00B01D4E">
            <w:pPr>
              <w:rPr>
                <w:rFonts w:cstheme="minorHAnsi"/>
              </w:rPr>
            </w:pPr>
            <w:r w:rsidRPr="00D54D94">
              <w:rPr>
                <w:rFonts w:cstheme="minorHAnsi"/>
              </w:rPr>
              <w:t>1.</w:t>
            </w:r>
          </w:p>
        </w:tc>
        <w:tc>
          <w:tcPr>
            <w:tcW w:w="6811" w:type="dxa"/>
          </w:tcPr>
          <w:p w:rsidR="00721AD8" w:rsidRPr="00D54D94" w:rsidRDefault="00721AD8" w:rsidP="00B01D4E">
            <w:pPr>
              <w:jc w:val="both"/>
              <w:rPr>
                <w:rFonts w:cstheme="minorHAnsi"/>
              </w:rPr>
            </w:pPr>
            <w:r w:rsidRPr="00D54D94">
              <w:rPr>
                <w:rFonts w:cstheme="minorHAnsi"/>
              </w:rPr>
              <w:t>Has a criticality analysis to identify mission critical functions and critical components and reduced the vulnerability of such functions and components through secure system design been conducted?</w:t>
            </w:r>
          </w:p>
        </w:tc>
        <w:sdt>
          <w:sdtPr>
            <w:rPr>
              <w:rFonts w:cstheme="minorHAnsi"/>
            </w:rPr>
            <w:id w:val="2116403131"/>
            <w14:checkbox>
              <w14:checked w14:val="0"/>
              <w14:checkedState w14:val="2612" w14:font="Yu Gothic UI"/>
              <w14:uncheckedState w14:val="2610" w14:font="Yu Gothic UI"/>
            </w14:checkbox>
          </w:sdtPr>
          <w:sdtEndPr/>
          <w:sdtContent>
            <w:tc>
              <w:tcPr>
                <w:tcW w:w="406" w:type="dxa"/>
              </w:tcPr>
              <w:p w:rsidR="00721AD8" w:rsidRPr="00D54D94" w:rsidRDefault="00721AD8" w:rsidP="00B01D4E">
                <w:pPr>
                  <w:jc w:val="right"/>
                  <w:rPr>
                    <w:rFonts w:cstheme="minorHAnsi"/>
                  </w:rPr>
                </w:pPr>
                <w:r w:rsidRPr="00D54D94">
                  <w:rPr>
                    <w:rFonts w:ascii="Segoe UI Symbol" w:eastAsia="Yu Gothic UI" w:hAnsi="Segoe UI Symbol" w:cs="Segoe UI Symbol"/>
                  </w:rPr>
                  <w:t>☐</w:t>
                </w:r>
              </w:p>
            </w:tc>
          </w:sdtContent>
        </w:sdt>
        <w:tc>
          <w:tcPr>
            <w:tcW w:w="658" w:type="dxa"/>
          </w:tcPr>
          <w:p w:rsidR="00721AD8" w:rsidRPr="00D54D94" w:rsidRDefault="00721AD8" w:rsidP="00B01D4E">
            <w:pPr>
              <w:jc w:val="both"/>
              <w:rPr>
                <w:rFonts w:cstheme="minorHAnsi"/>
              </w:rPr>
            </w:pPr>
            <w:r w:rsidRPr="00D54D94">
              <w:rPr>
                <w:rFonts w:cstheme="minorHAnsi"/>
              </w:rPr>
              <w:t>No</w:t>
            </w:r>
          </w:p>
        </w:tc>
        <w:sdt>
          <w:sdtPr>
            <w:rPr>
              <w:rFonts w:cstheme="minorHAnsi"/>
            </w:rPr>
            <w:id w:val="-868448130"/>
            <w14:checkbox>
              <w14:checked w14:val="0"/>
              <w14:checkedState w14:val="2612" w14:font="Yu Gothic UI"/>
              <w14:uncheckedState w14:val="2610" w14:font="Yu Gothic UI"/>
            </w14:checkbox>
          </w:sdtPr>
          <w:sdtEndPr/>
          <w:sdtContent>
            <w:tc>
              <w:tcPr>
                <w:tcW w:w="425" w:type="dxa"/>
              </w:tcPr>
              <w:p w:rsidR="00721AD8" w:rsidRPr="00D54D94" w:rsidRDefault="00721AD8" w:rsidP="00B01D4E">
                <w:pPr>
                  <w:jc w:val="both"/>
                  <w:rPr>
                    <w:rFonts w:cstheme="minorHAnsi"/>
                  </w:rPr>
                </w:pPr>
                <w:r w:rsidRPr="00D54D94">
                  <w:rPr>
                    <w:rFonts w:ascii="Segoe UI Symbol" w:eastAsia="Yu Gothic UI" w:hAnsi="Segoe UI Symbol" w:cs="Segoe UI Symbol"/>
                  </w:rPr>
                  <w:t>☐</w:t>
                </w:r>
              </w:p>
            </w:tc>
          </w:sdtContent>
        </w:sdt>
        <w:tc>
          <w:tcPr>
            <w:tcW w:w="565" w:type="dxa"/>
          </w:tcPr>
          <w:p w:rsidR="00721AD8" w:rsidRPr="00D54D94" w:rsidRDefault="00721AD8" w:rsidP="00B01D4E">
            <w:pPr>
              <w:jc w:val="both"/>
              <w:rPr>
                <w:rFonts w:cstheme="minorHAnsi"/>
              </w:rPr>
            </w:pPr>
            <w:r w:rsidRPr="00D54D94">
              <w:rPr>
                <w:rFonts w:cstheme="minorHAnsi"/>
              </w:rPr>
              <w:t>Yes</w:t>
            </w:r>
          </w:p>
        </w:tc>
      </w:tr>
      <w:tr w:rsidR="00721AD8" w:rsidRPr="00D54D94" w:rsidTr="00B01D4E">
        <w:tc>
          <w:tcPr>
            <w:tcW w:w="495" w:type="dxa"/>
          </w:tcPr>
          <w:p w:rsidR="00721AD8" w:rsidRPr="00D54D94" w:rsidRDefault="00721AD8" w:rsidP="00B01D4E">
            <w:pPr>
              <w:rPr>
                <w:rFonts w:cstheme="minorHAnsi"/>
              </w:rPr>
            </w:pPr>
            <w:r w:rsidRPr="00D54D94">
              <w:rPr>
                <w:rFonts w:cstheme="minorHAnsi"/>
              </w:rPr>
              <w:lastRenderedPageBreak/>
              <w:t>2.</w:t>
            </w:r>
          </w:p>
        </w:tc>
        <w:tc>
          <w:tcPr>
            <w:tcW w:w="6811" w:type="dxa"/>
          </w:tcPr>
          <w:p w:rsidR="00721AD8" w:rsidRPr="00D54D94" w:rsidRDefault="00721AD8" w:rsidP="00B01D4E">
            <w:pPr>
              <w:jc w:val="both"/>
              <w:rPr>
                <w:rFonts w:cstheme="minorHAnsi"/>
              </w:rPr>
            </w:pPr>
            <w:r w:rsidRPr="00D54D94">
              <w:rPr>
                <w:rFonts w:cstheme="minorHAnsi"/>
              </w:rPr>
              <w:t>Has a threat analysis of suppliers of critical components from the TSN focal point and managed access to and control of threat analysis products containing U.S. person information been performed?</w:t>
            </w:r>
          </w:p>
        </w:tc>
        <w:sdt>
          <w:sdtPr>
            <w:rPr>
              <w:rFonts w:cstheme="minorHAnsi"/>
            </w:rPr>
            <w:id w:val="-1224370121"/>
            <w14:checkbox>
              <w14:checked w14:val="0"/>
              <w14:checkedState w14:val="2612" w14:font="Yu Gothic UI"/>
              <w14:uncheckedState w14:val="2610" w14:font="Yu Gothic UI"/>
            </w14:checkbox>
          </w:sdtPr>
          <w:sdtEndPr/>
          <w:sdtContent>
            <w:tc>
              <w:tcPr>
                <w:tcW w:w="406" w:type="dxa"/>
              </w:tcPr>
              <w:p w:rsidR="00721AD8" w:rsidRPr="00D54D94" w:rsidRDefault="00721AD8" w:rsidP="00B01D4E">
                <w:pPr>
                  <w:jc w:val="right"/>
                  <w:rPr>
                    <w:rFonts w:cstheme="minorHAnsi"/>
                  </w:rPr>
                </w:pPr>
                <w:r w:rsidRPr="00D54D94">
                  <w:rPr>
                    <w:rFonts w:ascii="Segoe UI Symbol" w:eastAsia="Yu Gothic UI" w:hAnsi="Segoe UI Symbol" w:cs="Segoe UI Symbol"/>
                  </w:rPr>
                  <w:t>☐</w:t>
                </w:r>
              </w:p>
            </w:tc>
          </w:sdtContent>
        </w:sdt>
        <w:tc>
          <w:tcPr>
            <w:tcW w:w="658" w:type="dxa"/>
          </w:tcPr>
          <w:p w:rsidR="00721AD8" w:rsidRPr="00D54D94" w:rsidRDefault="00721AD8" w:rsidP="00B01D4E">
            <w:pPr>
              <w:jc w:val="both"/>
              <w:rPr>
                <w:rFonts w:cstheme="minorHAnsi"/>
              </w:rPr>
            </w:pPr>
            <w:r w:rsidRPr="00D54D94">
              <w:rPr>
                <w:rFonts w:cstheme="minorHAnsi"/>
              </w:rPr>
              <w:t>No</w:t>
            </w:r>
          </w:p>
        </w:tc>
        <w:sdt>
          <w:sdtPr>
            <w:rPr>
              <w:rFonts w:cstheme="minorHAnsi"/>
            </w:rPr>
            <w:id w:val="-550847842"/>
            <w14:checkbox>
              <w14:checked w14:val="0"/>
              <w14:checkedState w14:val="2612" w14:font="Yu Gothic UI"/>
              <w14:uncheckedState w14:val="2610" w14:font="Yu Gothic UI"/>
            </w14:checkbox>
          </w:sdtPr>
          <w:sdtEndPr/>
          <w:sdtContent>
            <w:tc>
              <w:tcPr>
                <w:tcW w:w="425" w:type="dxa"/>
              </w:tcPr>
              <w:p w:rsidR="00721AD8" w:rsidRPr="00D54D94" w:rsidRDefault="00721AD8" w:rsidP="00B01D4E">
                <w:pPr>
                  <w:jc w:val="both"/>
                  <w:rPr>
                    <w:rFonts w:cstheme="minorHAnsi"/>
                  </w:rPr>
                </w:pPr>
                <w:r w:rsidRPr="00D54D94">
                  <w:rPr>
                    <w:rFonts w:ascii="Segoe UI Symbol" w:eastAsia="Yu Gothic UI" w:hAnsi="Segoe UI Symbol" w:cs="Segoe UI Symbol"/>
                  </w:rPr>
                  <w:t>☐</w:t>
                </w:r>
              </w:p>
            </w:tc>
          </w:sdtContent>
        </w:sdt>
        <w:tc>
          <w:tcPr>
            <w:tcW w:w="565" w:type="dxa"/>
          </w:tcPr>
          <w:p w:rsidR="00721AD8" w:rsidRPr="00D54D94" w:rsidRDefault="00721AD8" w:rsidP="00B01D4E">
            <w:pPr>
              <w:jc w:val="both"/>
              <w:rPr>
                <w:rFonts w:cstheme="minorHAnsi"/>
              </w:rPr>
            </w:pPr>
            <w:r w:rsidRPr="00D54D94">
              <w:rPr>
                <w:rFonts w:cstheme="minorHAnsi"/>
              </w:rPr>
              <w:t>Yes</w:t>
            </w:r>
          </w:p>
        </w:tc>
      </w:tr>
      <w:tr w:rsidR="00721AD8" w:rsidRPr="00D54D94" w:rsidTr="00B01D4E">
        <w:tc>
          <w:tcPr>
            <w:tcW w:w="495" w:type="dxa"/>
          </w:tcPr>
          <w:p w:rsidR="00721AD8" w:rsidRPr="00D54D94" w:rsidRDefault="00721AD8" w:rsidP="00B01D4E">
            <w:pPr>
              <w:rPr>
                <w:rFonts w:cstheme="minorHAnsi"/>
              </w:rPr>
            </w:pPr>
            <w:r w:rsidRPr="00D54D94">
              <w:rPr>
                <w:rFonts w:cstheme="minorHAnsi"/>
              </w:rPr>
              <w:t>3.</w:t>
            </w:r>
          </w:p>
        </w:tc>
        <w:tc>
          <w:tcPr>
            <w:tcW w:w="6811" w:type="dxa"/>
          </w:tcPr>
          <w:p w:rsidR="00721AD8" w:rsidRPr="00D54D94" w:rsidRDefault="00721AD8" w:rsidP="00B01D4E">
            <w:pPr>
              <w:jc w:val="both"/>
              <w:rPr>
                <w:rFonts w:cstheme="minorHAnsi"/>
              </w:rPr>
            </w:pPr>
            <w:r w:rsidRPr="00D54D94">
              <w:rPr>
                <w:rFonts w:cstheme="minorHAnsi"/>
              </w:rPr>
              <w:t>Have TSN focal points for guidance on managing identified risk using DoD Components and Enterprise risk management resources been engaged?</w:t>
            </w:r>
          </w:p>
        </w:tc>
        <w:sdt>
          <w:sdtPr>
            <w:rPr>
              <w:rFonts w:cstheme="minorHAnsi"/>
            </w:rPr>
            <w:id w:val="-1555382011"/>
            <w14:checkbox>
              <w14:checked w14:val="0"/>
              <w14:checkedState w14:val="2612" w14:font="Yu Gothic UI"/>
              <w14:uncheckedState w14:val="2610" w14:font="Yu Gothic UI"/>
            </w14:checkbox>
          </w:sdtPr>
          <w:sdtEndPr/>
          <w:sdtContent>
            <w:tc>
              <w:tcPr>
                <w:tcW w:w="406" w:type="dxa"/>
              </w:tcPr>
              <w:p w:rsidR="00721AD8" w:rsidRPr="00D54D94" w:rsidRDefault="00721AD8" w:rsidP="00B01D4E">
                <w:pPr>
                  <w:jc w:val="right"/>
                  <w:rPr>
                    <w:rFonts w:cstheme="minorHAnsi"/>
                  </w:rPr>
                </w:pPr>
                <w:r w:rsidRPr="00D54D94">
                  <w:rPr>
                    <w:rFonts w:ascii="Segoe UI Symbol" w:eastAsia="Yu Gothic UI" w:hAnsi="Segoe UI Symbol" w:cs="Segoe UI Symbol"/>
                  </w:rPr>
                  <w:t>☐</w:t>
                </w:r>
              </w:p>
            </w:tc>
          </w:sdtContent>
        </w:sdt>
        <w:tc>
          <w:tcPr>
            <w:tcW w:w="658" w:type="dxa"/>
          </w:tcPr>
          <w:p w:rsidR="00721AD8" w:rsidRPr="00D54D94" w:rsidRDefault="00721AD8" w:rsidP="00B01D4E">
            <w:pPr>
              <w:jc w:val="both"/>
              <w:rPr>
                <w:rFonts w:cstheme="minorHAnsi"/>
              </w:rPr>
            </w:pPr>
            <w:r w:rsidRPr="00D54D94">
              <w:rPr>
                <w:rFonts w:cstheme="minorHAnsi"/>
              </w:rPr>
              <w:t>No</w:t>
            </w:r>
          </w:p>
        </w:tc>
        <w:sdt>
          <w:sdtPr>
            <w:rPr>
              <w:rFonts w:cstheme="minorHAnsi"/>
            </w:rPr>
            <w:id w:val="872505228"/>
            <w14:checkbox>
              <w14:checked w14:val="0"/>
              <w14:checkedState w14:val="2612" w14:font="Yu Gothic UI"/>
              <w14:uncheckedState w14:val="2610" w14:font="Yu Gothic UI"/>
            </w14:checkbox>
          </w:sdtPr>
          <w:sdtEndPr/>
          <w:sdtContent>
            <w:tc>
              <w:tcPr>
                <w:tcW w:w="425" w:type="dxa"/>
              </w:tcPr>
              <w:p w:rsidR="00721AD8" w:rsidRPr="00D54D94" w:rsidRDefault="00721AD8" w:rsidP="00B01D4E">
                <w:pPr>
                  <w:jc w:val="both"/>
                  <w:rPr>
                    <w:rFonts w:cstheme="minorHAnsi"/>
                  </w:rPr>
                </w:pPr>
                <w:r w:rsidRPr="00D54D94">
                  <w:rPr>
                    <w:rFonts w:ascii="Segoe UI Symbol" w:eastAsia="Yu Gothic UI" w:hAnsi="Segoe UI Symbol" w:cs="Segoe UI Symbol"/>
                  </w:rPr>
                  <w:t>☐</w:t>
                </w:r>
              </w:p>
            </w:tc>
          </w:sdtContent>
        </w:sdt>
        <w:tc>
          <w:tcPr>
            <w:tcW w:w="565" w:type="dxa"/>
          </w:tcPr>
          <w:p w:rsidR="00721AD8" w:rsidRPr="00D54D94" w:rsidRDefault="00721AD8" w:rsidP="00B01D4E">
            <w:pPr>
              <w:jc w:val="both"/>
              <w:rPr>
                <w:rFonts w:cstheme="minorHAnsi"/>
              </w:rPr>
            </w:pPr>
            <w:r w:rsidRPr="00D54D94">
              <w:rPr>
                <w:rFonts w:cstheme="minorHAnsi"/>
              </w:rPr>
              <w:t>Yes</w:t>
            </w:r>
          </w:p>
        </w:tc>
      </w:tr>
      <w:tr w:rsidR="00721AD8" w:rsidRPr="00D54D94" w:rsidTr="00B01D4E">
        <w:tc>
          <w:tcPr>
            <w:tcW w:w="495" w:type="dxa"/>
          </w:tcPr>
          <w:p w:rsidR="00721AD8" w:rsidRPr="00D54D94" w:rsidRDefault="00721AD8" w:rsidP="00B01D4E">
            <w:pPr>
              <w:rPr>
                <w:rFonts w:cstheme="minorHAnsi"/>
              </w:rPr>
            </w:pPr>
            <w:r w:rsidRPr="00D54D94">
              <w:rPr>
                <w:rFonts w:cstheme="minorHAnsi"/>
              </w:rPr>
              <w:t>4.</w:t>
            </w:r>
          </w:p>
        </w:tc>
        <w:tc>
          <w:tcPr>
            <w:tcW w:w="6811" w:type="dxa"/>
          </w:tcPr>
          <w:p w:rsidR="00721AD8" w:rsidRPr="00D54D94" w:rsidRDefault="00721AD8" w:rsidP="00B01D4E">
            <w:pPr>
              <w:jc w:val="both"/>
              <w:rPr>
                <w:rFonts w:cstheme="minorHAnsi"/>
              </w:rPr>
            </w:pPr>
            <w:r w:rsidRPr="00D54D94">
              <w:rPr>
                <w:rFonts w:cstheme="minorHAnsi"/>
              </w:rPr>
              <w:t>Have TSN best practices, processes, techniques, and procurement tools prior to the acquisition of critical components or their integration into applicable systems, at any point in the system lifecycle been applied?</w:t>
            </w:r>
          </w:p>
        </w:tc>
        <w:sdt>
          <w:sdtPr>
            <w:rPr>
              <w:rFonts w:cstheme="minorHAnsi"/>
            </w:rPr>
            <w:id w:val="-859423753"/>
            <w14:checkbox>
              <w14:checked w14:val="0"/>
              <w14:checkedState w14:val="2612" w14:font="Yu Gothic UI"/>
              <w14:uncheckedState w14:val="2610" w14:font="Yu Gothic UI"/>
            </w14:checkbox>
          </w:sdtPr>
          <w:sdtEndPr/>
          <w:sdtContent>
            <w:tc>
              <w:tcPr>
                <w:tcW w:w="406" w:type="dxa"/>
              </w:tcPr>
              <w:p w:rsidR="00721AD8" w:rsidRPr="00D54D94" w:rsidRDefault="00721AD8" w:rsidP="00B01D4E">
                <w:pPr>
                  <w:jc w:val="right"/>
                  <w:rPr>
                    <w:rFonts w:cstheme="minorHAnsi"/>
                  </w:rPr>
                </w:pPr>
                <w:r w:rsidRPr="00D54D94">
                  <w:rPr>
                    <w:rFonts w:ascii="Segoe UI Symbol" w:eastAsia="Yu Gothic UI" w:hAnsi="Segoe UI Symbol" w:cs="Segoe UI Symbol"/>
                  </w:rPr>
                  <w:t>☐</w:t>
                </w:r>
              </w:p>
            </w:tc>
          </w:sdtContent>
        </w:sdt>
        <w:tc>
          <w:tcPr>
            <w:tcW w:w="658" w:type="dxa"/>
          </w:tcPr>
          <w:p w:rsidR="00721AD8" w:rsidRPr="00D54D94" w:rsidRDefault="00721AD8" w:rsidP="00B01D4E">
            <w:pPr>
              <w:jc w:val="both"/>
              <w:rPr>
                <w:rFonts w:cstheme="minorHAnsi"/>
              </w:rPr>
            </w:pPr>
            <w:r w:rsidRPr="00D54D94">
              <w:rPr>
                <w:rFonts w:cstheme="minorHAnsi"/>
              </w:rPr>
              <w:t>No</w:t>
            </w:r>
          </w:p>
        </w:tc>
        <w:sdt>
          <w:sdtPr>
            <w:rPr>
              <w:rFonts w:cstheme="minorHAnsi"/>
            </w:rPr>
            <w:id w:val="-1194071516"/>
            <w14:checkbox>
              <w14:checked w14:val="1"/>
              <w14:checkedState w14:val="2612" w14:font="Yu Gothic UI"/>
              <w14:uncheckedState w14:val="2610" w14:font="Yu Gothic UI"/>
            </w14:checkbox>
          </w:sdtPr>
          <w:sdtEndPr/>
          <w:sdtContent>
            <w:tc>
              <w:tcPr>
                <w:tcW w:w="425" w:type="dxa"/>
              </w:tcPr>
              <w:p w:rsidR="00721AD8" w:rsidRPr="00D54D94" w:rsidRDefault="00721AD8" w:rsidP="00B01D4E">
                <w:pPr>
                  <w:jc w:val="both"/>
                  <w:rPr>
                    <w:rFonts w:cstheme="minorHAnsi"/>
                  </w:rPr>
                </w:pPr>
                <w:r w:rsidRPr="00D54D94">
                  <w:rPr>
                    <w:rFonts w:ascii="Segoe UI Symbol" w:eastAsia="Yu Gothic UI" w:hAnsi="Segoe UI Symbol" w:cs="Segoe UI Symbol"/>
                  </w:rPr>
                  <w:t>☒</w:t>
                </w:r>
              </w:p>
            </w:tc>
          </w:sdtContent>
        </w:sdt>
        <w:tc>
          <w:tcPr>
            <w:tcW w:w="565" w:type="dxa"/>
          </w:tcPr>
          <w:p w:rsidR="00721AD8" w:rsidRPr="00D54D94" w:rsidRDefault="00721AD8" w:rsidP="00B01D4E">
            <w:pPr>
              <w:jc w:val="both"/>
              <w:rPr>
                <w:rFonts w:cstheme="minorHAnsi"/>
              </w:rPr>
            </w:pPr>
            <w:r w:rsidRPr="00D54D94">
              <w:rPr>
                <w:rFonts w:cstheme="minorHAnsi"/>
              </w:rPr>
              <w:t>Yes</w:t>
            </w:r>
          </w:p>
        </w:tc>
      </w:tr>
    </w:tbl>
    <w:p w:rsidR="002C613A" w:rsidRPr="00D54D94" w:rsidRDefault="002C613A" w:rsidP="008C7240">
      <w:pPr>
        <w:pStyle w:val="Heading1"/>
        <w:numPr>
          <w:ilvl w:val="0"/>
          <w:numId w:val="1"/>
        </w:numPr>
        <w:rPr>
          <w:rFonts w:asciiTheme="minorHAnsi" w:hAnsiTheme="minorHAnsi" w:cstheme="minorHAnsi"/>
          <w:b/>
          <w:sz w:val="22"/>
        </w:rPr>
      </w:pPr>
      <w:bookmarkStart w:id="27" w:name="_DEVELOPMENT_PROCESS,_STANDARDS,"/>
      <w:bookmarkStart w:id="28" w:name="_Toc461611760"/>
      <w:bookmarkEnd w:id="27"/>
      <w:r w:rsidRPr="00D54D94">
        <w:rPr>
          <w:rFonts w:asciiTheme="minorHAnsi" w:hAnsiTheme="minorHAnsi" w:cstheme="minorHAnsi"/>
          <w:b/>
          <w:sz w:val="22"/>
        </w:rPr>
        <w:t>DEVELOPMENT PROCESS, STANDARDS, AND TOOLS</w:t>
      </w:r>
      <w:bookmarkEnd w:id="28"/>
    </w:p>
    <w:p w:rsidR="008C7240" w:rsidRPr="00D54D94" w:rsidRDefault="008C7240" w:rsidP="00721AD8">
      <w:pPr>
        <w:jc w:val="both"/>
        <w:rPr>
          <w:rFonts w:cstheme="minorHAnsi"/>
        </w:rPr>
      </w:pPr>
      <w:r w:rsidRPr="00D54D94">
        <w:rPr>
          <w:rFonts w:cstheme="minorHAnsi"/>
        </w:rPr>
        <w:t>Development tools include, for example, programming languages and computer-aided design (CAD) systems. Reviews of development processes can include, for example, the use of maturity models to determine the potential effectiveness of such processes. Maintaining the integrity of changes to tools and processes enables accurate supply chain risk assessment and mitigation, and requires robust configuration control throughout the life cycle (including design, development, transport, delivery, integration, and maintenance) to track authorized changes and prevent unauthorized changes</w:t>
      </w:r>
      <w:r w:rsidR="00721AD8" w:rsidRPr="00D54D94">
        <w:rPr>
          <w:rFonts w:cstheme="minorHAnsi"/>
        </w:rPr>
        <w:t>.</w:t>
      </w:r>
    </w:p>
    <w:p w:rsidR="00D2721D" w:rsidRPr="00D54D94" w:rsidRDefault="00D2721D" w:rsidP="00B21DDE">
      <w:pPr>
        <w:spacing w:after="0"/>
        <w:jc w:val="both"/>
        <w:rPr>
          <w:rFonts w:cstheme="minorHAnsi"/>
        </w:rPr>
      </w:pPr>
      <w:r w:rsidRPr="00D54D94">
        <w:rPr>
          <w:rFonts w:cstheme="minorHAnsi"/>
        </w:rPr>
        <w:t xml:space="preserve">Does </w:t>
      </w:r>
      <w:r w:rsidR="00A91B82" w:rsidRPr="00D54D94">
        <w:rPr>
          <w:rFonts w:cstheme="minorHAnsi"/>
        </w:rPr>
        <w:t>{ACRONYM}</w:t>
      </w:r>
      <w:r w:rsidRPr="00D54D94">
        <w:rPr>
          <w:rFonts w:cstheme="minorHAnsi"/>
        </w:rPr>
        <w:t xml:space="preserve"> perform system development?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7825"/>
      </w:tblGrid>
      <w:tr w:rsidR="00D2721D" w:rsidRPr="00D54D94" w:rsidTr="00B01D4E">
        <w:sdt>
          <w:sdtPr>
            <w:rPr>
              <w:rFonts w:cstheme="minorHAnsi"/>
            </w:rPr>
            <w:id w:val="-1931340512"/>
            <w14:checkbox>
              <w14:checked w14:val="0"/>
              <w14:checkedState w14:val="2612" w14:font="Yu Gothic UI"/>
              <w14:uncheckedState w14:val="2610" w14:font="Yu Gothic UI"/>
            </w14:checkbox>
          </w:sdtPr>
          <w:sdtEndPr/>
          <w:sdtContent>
            <w:tc>
              <w:tcPr>
                <w:tcW w:w="1525" w:type="dxa"/>
              </w:tcPr>
              <w:p w:rsidR="00D2721D" w:rsidRPr="00D54D94" w:rsidRDefault="00D2721D" w:rsidP="00B21DDE">
                <w:pPr>
                  <w:jc w:val="right"/>
                  <w:rPr>
                    <w:rFonts w:cstheme="minorHAnsi"/>
                  </w:rPr>
                </w:pPr>
                <w:r w:rsidRPr="00D54D94">
                  <w:rPr>
                    <w:rFonts w:ascii="Segoe UI Symbol" w:eastAsia="Yu Gothic UI" w:hAnsi="Segoe UI Symbol" w:cs="Segoe UI Symbol"/>
                  </w:rPr>
                  <w:t>☐</w:t>
                </w:r>
              </w:p>
            </w:tc>
          </w:sdtContent>
        </w:sdt>
        <w:tc>
          <w:tcPr>
            <w:tcW w:w="7825" w:type="dxa"/>
          </w:tcPr>
          <w:p w:rsidR="00D2721D" w:rsidRPr="00D54D94" w:rsidRDefault="00D2721D" w:rsidP="00B21DDE">
            <w:pPr>
              <w:jc w:val="both"/>
              <w:rPr>
                <w:rFonts w:cstheme="minorHAnsi"/>
              </w:rPr>
            </w:pPr>
            <w:r w:rsidRPr="00D54D94">
              <w:rPr>
                <w:rFonts w:cstheme="minorHAnsi"/>
              </w:rPr>
              <w:t>No</w:t>
            </w:r>
          </w:p>
        </w:tc>
      </w:tr>
      <w:tr w:rsidR="00B01D4E" w:rsidRPr="00D54D94" w:rsidTr="00B01D4E">
        <w:sdt>
          <w:sdtPr>
            <w:rPr>
              <w:rFonts w:cstheme="minorHAnsi"/>
            </w:rPr>
            <w:id w:val="-990944176"/>
            <w14:checkbox>
              <w14:checked w14:val="0"/>
              <w14:checkedState w14:val="2612" w14:font="Yu Gothic UI"/>
              <w14:uncheckedState w14:val="2610" w14:font="Yu Gothic UI"/>
            </w14:checkbox>
          </w:sdtPr>
          <w:sdtEndPr/>
          <w:sdtContent>
            <w:tc>
              <w:tcPr>
                <w:tcW w:w="1525" w:type="dxa"/>
              </w:tcPr>
              <w:p w:rsidR="00D2721D" w:rsidRPr="00D54D94" w:rsidRDefault="00D2721D" w:rsidP="00B21DDE">
                <w:pPr>
                  <w:jc w:val="right"/>
                  <w:rPr>
                    <w:rFonts w:cstheme="minorHAnsi"/>
                  </w:rPr>
                </w:pPr>
                <w:r w:rsidRPr="00D54D94">
                  <w:rPr>
                    <w:rFonts w:ascii="Segoe UI Symbol" w:eastAsia="MS Gothic" w:hAnsi="Segoe UI Symbol" w:cs="Segoe UI Symbol"/>
                  </w:rPr>
                  <w:t>☐</w:t>
                </w:r>
              </w:p>
            </w:tc>
          </w:sdtContent>
        </w:sdt>
        <w:tc>
          <w:tcPr>
            <w:tcW w:w="7825" w:type="dxa"/>
          </w:tcPr>
          <w:p w:rsidR="00D2721D" w:rsidRPr="00D54D94" w:rsidRDefault="00D2721D" w:rsidP="00B21DDE">
            <w:pPr>
              <w:jc w:val="both"/>
              <w:rPr>
                <w:rFonts w:cstheme="minorHAnsi"/>
              </w:rPr>
            </w:pPr>
            <w:r w:rsidRPr="00D54D94">
              <w:rPr>
                <w:rFonts w:cstheme="minorHAnsi"/>
              </w:rPr>
              <w:t>Yes</w:t>
            </w:r>
          </w:p>
        </w:tc>
      </w:tr>
    </w:tbl>
    <w:p w:rsidR="00B21DDE" w:rsidRPr="00D54D94" w:rsidRDefault="00B21DDE" w:rsidP="00B21DDE">
      <w:pPr>
        <w:spacing w:after="0"/>
        <w:rPr>
          <w:rFonts w:cstheme="minorHAnsi"/>
        </w:rPr>
      </w:pPr>
      <w:r w:rsidRPr="00D54D94">
        <w:rPr>
          <w:rFonts w:cstheme="minorHAnsi"/>
          <w:highlight w:val="yellow"/>
        </w:rPr>
        <w:t>If no, delete the following information.</w:t>
      </w:r>
    </w:p>
    <w:p w:rsidR="00D2721D" w:rsidRPr="00D54D94" w:rsidRDefault="00D2721D" w:rsidP="00B21DDE">
      <w:pPr>
        <w:spacing w:after="0"/>
        <w:rPr>
          <w:rFonts w:cstheme="minorHAnsi"/>
        </w:rPr>
      </w:pPr>
      <w:r w:rsidRPr="00D54D94">
        <w:rPr>
          <w:rFonts w:cstheme="minorHAnsi"/>
        </w:rPr>
        <w:t xml:space="preserve">If yes,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6811"/>
        <w:gridCol w:w="406"/>
        <w:gridCol w:w="658"/>
        <w:gridCol w:w="425"/>
        <w:gridCol w:w="565"/>
      </w:tblGrid>
      <w:tr w:rsidR="00B01D4E" w:rsidRPr="00D54D94" w:rsidTr="00B01D4E">
        <w:tc>
          <w:tcPr>
            <w:tcW w:w="495" w:type="dxa"/>
          </w:tcPr>
          <w:p w:rsidR="00D2721D" w:rsidRPr="00D54D94" w:rsidRDefault="00D2721D" w:rsidP="00B01D4E">
            <w:pPr>
              <w:rPr>
                <w:rFonts w:cstheme="minorHAnsi"/>
              </w:rPr>
            </w:pPr>
            <w:r w:rsidRPr="00D54D94">
              <w:rPr>
                <w:rFonts w:cstheme="minorHAnsi"/>
              </w:rPr>
              <w:t>1.</w:t>
            </w:r>
          </w:p>
        </w:tc>
        <w:tc>
          <w:tcPr>
            <w:tcW w:w="6811" w:type="dxa"/>
          </w:tcPr>
          <w:p w:rsidR="00D2721D" w:rsidRPr="00D54D94" w:rsidRDefault="00D2721D" w:rsidP="00D2721D">
            <w:pPr>
              <w:jc w:val="both"/>
              <w:rPr>
                <w:rFonts w:cstheme="minorHAnsi"/>
              </w:rPr>
            </w:pPr>
            <w:r w:rsidRPr="00D54D94">
              <w:rPr>
                <w:rFonts w:cstheme="minorHAnsi"/>
              </w:rPr>
              <w:t>Do contracts/agreements require that the developer of the information system, system component, or information system service to follow a documented development process?</w:t>
            </w:r>
          </w:p>
        </w:tc>
        <w:sdt>
          <w:sdtPr>
            <w:rPr>
              <w:rFonts w:cstheme="minorHAnsi"/>
            </w:rPr>
            <w:id w:val="-1658756196"/>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1317183995"/>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2.</w:t>
            </w:r>
          </w:p>
        </w:tc>
        <w:tc>
          <w:tcPr>
            <w:tcW w:w="6811" w:type="dxa"/>
          </w:tcPr>
          <w:p w:rsidR="00D2721D" w:rsidRPr="00D54D94" w:rsidRDefault="00D2721D" w:rsidP="00D2721D">
            <w:pPr>
              <w:jc w:val="both"/>
              <w:rPr>
                <w:rFonts w:cstheme="minorHAnsi"/>
              </w:rPr>
            </w:pPr>
            <w:r w:rsidRPr="00D54D94">
              <w:rPr>
                <w:rFonts w:cstheme="minorHAnsi"/>
              </w:rPr>
              <w:t>Do the documented process as well as the record of approvals approve the use of live data in development environments for the information system, system component, or information system service?</w:t>
            </w:r>
          </w:p>
        </w:tc>
        <w:sdt>
          <w:sdtPr>
            <w:rPr>
              <w:rFonts w:cstheme="minorHAnsi"/>
            </w:rPr>
            <w:id w:val="972258200"/>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564493938"/>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3.</w:t>
            </w:r>
          </w:p>
        </w:tc>
        <w:tc>
          <w:tcPr>
            <w:tcW w:w="6811" w:type="dxa"/>
          </w:tcPr>
          <w:p w:rsidR="00D2721D" w:rsidRPr="00D54D94" w:rsidRDefault="00D2721D" w:rsidP="00D2721D">
            <w:pPr>
              <w:jc w:val="both"/>
              <w:rPr>
                <w:rFonts w:cstheme="minorHAnsi"/>
              </w:rPr>
            </w:pPr>
            <w:r w:rsidRPr="00D54D94">
              <w:rPr>
                <w:rFonts w:cstheme="minorHAnsi"/>
              </w:rPr>
              <w:t>Do the documented process as well as the record of approvals approve the use of live data in test environments for the information system, system component, or information system service?</w:t>
            </w:r>
          </w:p>
        </w:tc>
        <w:sdt>
          <w:sdtPr>
            <w:rPr>
              <w:rFonts w:cstheme="minorHAnsi"/>
            </w:rPr>
            <w:id w:val="1903717229"/>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1727132870"/>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4.</w:t>
            </w:r>
          </w:p>
        </w:tc>
        <w:tc>
          <w:tcPr>
            <w:tcW w:w="6811" w:type="dxa"/>
          </w:tcPr>
          <w:p w:rsidR="00D2721D" w:rsidRPr="00D54D94" w:rsidRDefault="00D2721D" w:rsidP="00B01D4E">
            <w:pPr>
              <w:jc w:val="both"/>
              <w:rPr>
                <w:rFonts w:cstheme="minorHAnsi"/>
              </w:rPr>
            </w:pPr>
            <w:r w:rsidRPr="00D54D94">
              <w:rPr>
                <w:rFonts w:cstheme="minorHAnsi"/>
              </w:rPr>
              <w:t>Is live data in development environments for the information system, system component, or information system service documented?</w:t>
            </w:r>
          </w:p>
        </w:tc>
        <w:sdt>
          <w:sdtPr>
            <w:rPr>
              <w:rFonts w:cstheme="minorHAnsi"/>
            </w:rPr>
            <w:id w:val="-58248756"/>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1157306323"/>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5.</w:t>
            </w:r>
          </w:p>
        </w:tc>
        <w:tc>
          <w:tcPr>
            <w:tcW w:w="6811" w:type="dxa"/>
          </w:tcPr>
          <w:p w:rsidR="00D2721D" w:rsidRPr="00D54D94" w:rsidRDefault="00D2721D" w:rsidP="00B01D4E">
            <w:pPr>
              <w:jc w:val="both"/>
              <w:rPr>
                <w:rFonts w:cstheme="minorHAnsi"/>
              </w:rPr>
            </w:pPr>
            <w:r w:rsidRPr="00D54D94">
              <w:rPr>
                <w:rFonts w:cstheme="minorHAnsi"/>
              </w:rPr>
              <w:t>Is live data in test environments for the information system, system component, or information system service documented?</w:t>
            </w:r>
          </w:p>
        </w:tc>
        <w:sdt>
          <w:sdtPr>
            <w:rPr>
              <w:rFonts w:cstheme="minorHAnsi"/>
            </w:rPr>
            <w:id w:val="1767420031"/>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1534004005"/>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6.</w:t>
            </w:r>
          </w:p>
        </w:tc>
        <w:tc>
          <w:tcPr>
            <w:tcW w:w="6811" w:type="dxa"/>
          </w:tcPr>
          <w:p w:rsidR="00D2721D" w:rsidRPr="00D54D94" w:rsidRDefault="00D2721D" w:rsidP="00B01D4E">
            <w:pPr>
              <w:jc w:val="both"/>
              <w:rPr>
                <w:rFonts w:cstheme="minorHAnsi"/>
              </w:rPr>
            </w:pPr>
            <w:r w:rsidRPr="00D54D94">
              <w:rPr>
                <w:rFonts w:cstheme="minorHAnsi"/>
              </w:rPr>
              <w:t>Is the use of live data in development environments for the information system, system component, or information system service controlled?</w:t>
            </w:r>
          </w:p>
        </w:tc>
        <w:sdt>
          <w:sdtPr>
            <w:rPr>
              <w:rFonts w:cstheme="minorHAnsi"/>
            </w:rPr>
            <w:id w:val="-676721801"/>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432562749"/>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7.</w:t>
            </w:r>
          </w:p>
        </w:tc>
        <w:tc>
          <w:tcPr>
            <w:tcW w:w="6811" w:type="dxa"/>
          </w:tcPr>
          <w:p w:rsidR="00D2721D" w:rsidRPr="00D54D94" w:rsidRDefault="00D2721D" w:rsidP="00B01D4E">
            <w:pPr>
              <w:jc w:val="both"/>
              <w:rPr>
                <w:rFonts w:cstheme="minorHAnsi"/>
              </w:rPr>
            </w:pPr>
            <w:r w:rsidRPr="00D54D94">
              <w:rPr>
                <w:rFonts w:cstheme="minorHAnsi"/>
              </w:rPr>
              <w:t>Is the use of live data in test environments for the information system, system component, or information system service controlled?</w:t>
            </w:r>
          </w:p>
        </w:tc>
        <w:sdt>
          <w:sdtPr>
            <w:rPr>
              <w:rFonts w:cstheme="minorHAnsi"/>
            </w:rPr>
            <w:id w:val="474258380"/>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970633273"/>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B01D4E">
            <w:pPr>
              <w:rPr>
                <w:rFonts w:cstheme="minorHAnsi"/>
              </w:rPr>
            </w:pPr>
            <w:r w:rsidRPr="00D54D94">
              <w:rPr>
                <w:rFonts w:cstheme="minorHAnsi"/>
              </w:rPr>
              <w:t>8.</w:t>
            </w:r>
          </w:p>
        </w:tc>
        <w:tc>
          <w:tcPr>
            <w:tcW w:w="6811" w:type="dxa"/>
          </w:tcPr>
          <w:p w:rsidR="00D2721D" w:rsidRPr="00D54D94" w:rsidRDefault="00D2721D" w:rsidP="00D2721D">
            <w:pPr>
              <w:jc w:val="both"/>
              <w:rPr>
                <w:rFonts w:cstheme="minorHAnsi"/>
              </w:rPr>
            </w:pPr>
            <w:r w:rsidRPr="00D54D94">
              <w:rPr>
                <w:rFonts w:cstheme="minorHAnsi"/>
              </w:rPr>
              <w:t>Do contracts/agreements require that the developer of the information system, system component, or information system service explicitly addresses security requirements</w:t>
            </w:r>
            <w:r w:rsidR="00056608" w:rsidRPr="00D54D94">
              <w:rPr>
                <w:rFonts w:cstheme="minorHAnsi"/>
              </w:rPr>
              <w:t>?</w:t>
            </w:r>
          </w:p>
        </w:tc>
        <w:sdt>
          <w:sdtPr>
            <w:rPr>
              <w:rFonts w:cstheme="minorHAnsi"/>
            </w:rPr>
            <w:id w:val="-406541970"/>
            <w14:checkbox>
              <w14:checked w14:val="0"/>
              <w14:checkedState w14:val="2612" w14:font="Yu Gothic UI"/>
              <w14:uncheckedState w14:val="2610" w14:font="Yu Gothic UI"/>
            </w14:checkbox>
          </w:sdtPr>
          <w:sdtEndPr/>
          <w:sdtContent>
            <w:tc>
              <w:tcPr>
                <w:tcW w:w="406" w:type="dxa"/>
              </w:tcPr>
              <w:p w:rsidR="00D2721D" w:rsidRPr="00D54D94" w:rsidRDefault="00D2721D" w:rsidP="00B01D4E">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B01D4E">
            <w:pPr>
              <w:jc w:val="both"/>
              <w:rPr>
                <w:rFonts w:cstheme="minorHAnsi"/>
              </w:rPr>
            </w:pPr>
            <w:r w:rsidRPr="00D54D94">
              <w:rPr>
                <w:rFonts w:cstheme="minorHAnsi"/>
              </w:rPr>
              <w:t>No</w:t>
            </w:r>
          </w:p>
        </w:tc>
        <w:sdt>
          <w:sdtPr>
            <w:rPr>
              <w:rFonts w:cstheme="minorHAnsi"/>
            </w:rPr>
            <w:id w:val="1254011549"/>
            <w14:checkbox>
              <w14:checked w14:val="0"/>
              <w14:checkedState w14:val="2612" w14:font="Yu Gothic UI"/>
              <w14:uncheckedState w14:val="2610" w14:font="Yu Gothic UI"/>
            </w14:checkbox>
          </w:sdtPr>
          <w:sdtEndPr/>
          <w:sdtContent>
            <w:tc>
              <w:tcPr>
                <w:tcW w:w="425" w:type="dxa"/>
              </w:tcPr>
              <w:p w:rsidR="00D2721D" w:rsidRPr="00D54D94" w:rsidRDefault="00D2721D" w:rsidP="00B01D4E">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B01D4E">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D2721D">
            <w:pPr>
              <w:rPr>
                <w:rFonts w:cstheme="minorHAnsi"/>
              </w:rPr>
            </w:pPr>
            <w:r w:rsidRPr="00D54D94">
              <w:rPr>
                <w:rFonts w:cstheme="minorHAnsi"/>
              </w:rPr>
              <w:t>9.</w:t>
            </w:r>
          </w:p>
        </w:tc>
        <w:tc>
          <w:tcPr>
            <w:tcW w:w="6811" w:type="dxa"/>
          </w:tcPr>
          <w:p w:rsidR="00D2721D" w:rsidRPr="00D54D94" w:rsidRDefault="00056608" w:rsidP="00056608">
            <w:pPr>
              <w:jc w:val="both"/>
              <w:rPr>
                <w:rFonts w:cstheme="minorHAnsi"/>
              </w:rPr>
            </w:pPr>
            <w:r w:rsidRPr="00D54D94">
              <w:rPr>
                <w:rFonts w:cstheme="minorHAnsi"/>
              </w:rPr>
              <w:t>Do contracts/agreements require that the developer of the information system, system component, or informatio</w:t>
            </w:r>
            <w:r w:rsidR="001203E4" w:rsidRPr="00D54D94">
              <w:rPr>
                <w:rFonts w:cstheme="minorHAnsi"/>
              </w:rPr>
              <w:t>n system service</w:t>
            </w:r>
            <w:r w:rsidRPr="00D54D94">
              <w:rPr>
                <w:rFonts w:cstheme="minorHAnsi"/>
              </w:rPr>
              <w:t xml:space="preserve"> identifies the standards used in the development process?</w:t>
            </w:r>
          </w:p>
        </w:tc>
        <w:sdt>
          <w:sdtPr>
            <w:rPr>
              <w:rFonts w:cstheme="minorHAnsi"/>
            </w:rPr>
            <w:id w:val="175230707"/>
            <w14:checkbox>
              <w14:checked w14:val="0"/>
              <w14:checkedState w14:val="2612" w14:font="Yu Gothic UI"/>
              <w14:uncheckedState w14:val="2610" w14:font="Yu Gothic UI"/>
            </w14:checkbox>
          </w:sdtPr>
          <w:sdtEndPr/>
          <w:sdtContent>
            <w:tc>
              <w:tcPr>
                <w:tcW w:w="406" w:type="dxa"/>
              </w:tcPr>
              <w:p w:rsidR="00D2721D" w:rsidRPr="00D54D94" w:rsidRDefault="00D2721D" w:rsidP="00D2721D">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D2721D">
            <w:pPr>
              <w:jc w:val="both"/>
              <w:rPr>
                <w:rFonts w:cstheme="minorHAnsi"/>
              </w:rPr>
            </w:pPr>
            <w:r w:rsidRPr="00D54D94">
              <w:rPr>
                <w:rFonts w:cstheme="minorHAnsi"/>
              </w:rPr>
              <w:t>No</w:t>
            </w:r>
          </w:p>
        </w:tc>
        <w:sdt>
          <w:sdtPr>
            <w:rPr>
              <w:rFonts w:cstheme="minorHAnsi"/>
            </w:rPr>
            <w:id w:val="-1620823898"/>
            <w14:checkbox>
              <w14:checked w14:val="0"/>
              <w14:checkedState w14:val="2612" w14:font="Yu Gothic UI"/>
              <w14:uncheckedState w14:val="2610" w14:font="Yu Gothic UI"/>
            </w14:checkbox>
          </w:sdtPr>
          <w:sdtEndPr/>
          <w:sdtContent>
            <w:tc>
              <w:tcPr>
                <w:tcW w:w="425" w:type="dxa"/>
              </w:tcPr>
              <w:p w:rsidR="00D2721D" w:rsidRPr="00D54D94" w:rsidRDefault="00D2721D" w:rsidP="00D2721D">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D2721D">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D2721D">
            <w:pPr>
              <w:rPr>
                <w:rFonts w:cstheme="minorHAnsi"/>
              </w:rPr>
            </w:pPr>
            <w:r w:rsidRPr="00D54D94">
              <w:rPr>
                <w:rFonts w:cstheme="minorHAnsi"/>
              </w:rPr>
              <w:lastRenderedPageBreak/>
              <w:t>10.</w:t>
            </w:r>
          </w:p>
        </w:tc>
        <w:tc>
          <w:tcPr>
            <w:tcW w:w="6811" w:type="dxa"/>
          </w:tcPr>
          <w:p w:rsidR="00D2721D" w:rsidRPr="00D54D94" w:rsidRDefault="00056608" w:rsidP="00D2721D">
            <w:pPr>
              <w:jc w:val="both"/>
              <w:rPr>
                <w:rFonts w:cstheme="minorHAnsi"/>
              </w:rPr>
            </w:pPr>
            <w:r w:rsidRPr="00D54D94">
              <w:rPr>
                <w:rFonts w:cstheme="minorHAnsi"/>
              </w:rPr>
              <w:t>Do contracts/agreements require that the developer of the information system, system component, or information system service identifies the tools used in the development process?</w:t>
            </w:r>
          </w:p>
        </w:tc>
        <w:sdt>
          <w:sdtPr>
            <w:rPr>
              <w:rFonts w:cstheme="minorHAnsi"/>
            </w:rPr>
            <w:id w:val="-1280331157"/>
            <w14:checkbox>
              <w14:checked w14:val="0"/>
              <w14:checkedState w14:val="2612" w14:font="Yu Gothic UI"/>
              <w14:uncheckedState w14:val="2610" w14:font="Yu Gothic UI"/>
            </w14:checkbox>
          </w:sdtPr>
          <w:sdtEndPr/>
          <w:sdtContent>
            <w:tc>
              <w:tcPr>
                <w:tcW w:w="406" w:type="dxa"/>
              </w:tcPr>
              <w:p w:rsidR="00D2721D" w:rsidRPr="00D54D94" w:rsidRDefault="00D2721D" w:rsidP="00D2721D">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D2721D">
            <w:pPr>
              <w:jc w:val="both"/>
              <w:rPr>
                <w:rFonts w:cstheme="minorHAnsi"/>
              </w:rPr>
            </w:pPr>
            <w:r w:rsidRPr="00D54D94">
              <w:rPr>
                <w:rFonts w:cstheme="minorHAnsi"/>
              </w:rPr>
              <w:t>No</w:t>
            </w:r>
          </w:p>
        </w:tc>
        <w:sdt>
          <w:sdtPr>
            <w:rPr>
              <w:rFonts w:cstheme="minorHAnsi"/>
            </w:rPr>
            <w:id w:val="1637218175"/>
            <w14:checkbox>
              <w14:checked w14:val="0"/>
              <w14:checkedState w14:val="2612" w14:font="Yu Gothic UI"/>
              <w14:uncheckedState w14:val="2610" w14:font="Yu Gothic UI"/>
            </w14:checkbox>
          </w:sdtPr>
          <w:sdtEndPr/>
          <w:sdtContent>
            <w:tc>
              <w:tcPr>
                <w:tcW w:w="425" w:type="dxa"/>
              </w:tcPr>
              <w:p w:rsidR="00D2721D" w:rsidRPr="00D54D94" w:rsidRDefault="00D2721D" w:rsidP="00D2721D">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D2721D">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D2721D">
            <w:pPr>
              <w:rPr>
                <w:rFonts w:cstheme="minorHAnsi"/>
              </w:rPr>
            </w:pPr>
            <w:r w:rsidRPr="00D54D94">
              <w:rPr>
                <w:rFonts w:cstheme="minorHAnsi"/>
              </w:rPr>
              <w:t>11.</w:t>
            </w:r>
          </w:p>
        </w:tc>
        <w:tc>
          <w:tcPr>
            <w:tcW w:w="6811" w:type="dxa"/>
          </w:tcPr>
          <w:p w:rsidR="00D2721D" w:rsidRPr="00D54D94" w:rsidRDefault="00056608" w:rsidP="00D2721D">
            <w:pPr>
              <w:jc w:val="both"/>
              <w:rPr>
                <w:rFonts w:cstheme="minorHAnsi"/>
              </w:rPr>
            </w:pPr>
            <w:r w:rsidRPr="00D54D94">
              <w:rPr>
                <w:rFonts w:cstheme="minorHAnsi"/>
              </w:rPr>
              <w:t>Do contracts/agreements require that the developer of the information system, system component, or information system service documents the specific tool options and tool configurations used in the development process?</w:t>
            </w:r>
          </w:p>
        </w:tc>
        <w:sdt>
          <w:sdtPr>
            <w:rPr>
              <w:rFonts w:cstheme="minorHAnsi"/>
            </w:rPr>
            <w:id w:val="-1732069254"/>
            <w14:checkbox>
              <w14:checked w14:val="0"/>
              <w14:checkedState w14:val="2612" w14:font="Yu Gothic UI"/>
              <w14:uncheckedState w14:val="2610" w14:font="Yu Gothic UI"/>
            </w14:checkbox>
          </w:sdtPr>
          <w:sdtEndPr/>
          <w:sdtContent>
            <w:tc>
              <w:tcPr>
                <w:tcW w:w="406" w:type="dxa"/>
              </w:tcPr>
              <w:p w:rsidR="00D2721D" w:rsidRPr="00D54D94" w:rsidRDefault="00D2721D" w:rsidP="00D2721D">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D2721D">
            <w:pPr>
              <w:jc w:val="both"/>
              <w:rPr>
                <w:rFonts w:cstheme="minorHAnsi"/>
              </w:rPr>
            </w:pPr>
            <w:r w:rsidRPr="00D54D94">
              <w:rPr>
                <w:rFonts w:cstheme="minorHAnsi"/>
              </w:rPr>
              <w:t>No</w:t>
            </w:r>
          </w:p>
        </w:tc>
        <w:sdt>
          <w:sdtPr>
            <w:rPr>
              <w:rFonts w:cstheme="minorHAnsi"/>
            </w:rPr>
            <w:id w:val="-2000334242"/>
            <w14:checkbox>
              <w14:checked w14:val="0"/>
              <w14:checkedState w14:val="2612" w14:font="Yu Gothic UI"/>
              <w14:uncheckedState w14:val="2610" w14:font="Yu Gothic UI"/>
            </w14:checkbox>
          </w:sdtPr>
          <w:sdtEndPr/>
          <w:sdtContent>
            <w:tc>
              <w:tcPr>
                <w:tcW w:w="425" w:type="dxa"/>
              </w:tcPr>
              <w:p w:rsidR="00D2721D" w:rsidRPr="00D54D94" w:rsidRDefault="00D2721D" w:rsidP="00D2721D">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D2721D">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D2721D">
            <w:pPr>
              <w:rPr>
                <w:rFonts w:cstheme="minorHAnsi"/>
              </w:rPr>
            </w:pPr>
            <w:r w:rsidRPr="00D54D94">
              <w:rPr>
                <w:rFonts w:cstheme="minorHAnsi"/>
              </w:rPr>
              <w:t>12.</w:t>
            </w:r>
          </w:p>
        </w:tc>
        <w:tc>
          <w:tcPr>
            <w:tcW w:w="6811" w:type="dxa"/>
          </w:tcPr>
          <w:p w:rsidR="00D2721D" w:rsidRPr="00D54D94" w:rsidRDefault="00056608" w:rsidP="00D2721D">
            <w:pPr>
              <w:jc w:val="both"/>
              <w:rPr>
                <w:rFonts w:cstheme="minorHAnsi"/>
              </w:rPr>
            </w:pPr>
            <w:r w:rsidRPr="00D54D94">
              <w:rPr>
                <w:rFonts w:cstheme="minorHAnsi"/>
              </w:rPr>
              <w:t>Do contracts/agreements require that the developer of the information system, system component, or information system service documents changes to the process and/or tools used in development?</w:t>
            </w:r>
          </w:p>
        </w:tc>
        <w:sdt>
          <w:sdtPr>
            <w:rPr>
              <w:rFonts w:cstheme="minorHAnsi"/>
            </w:rPr>
            <w:id w:val="776294109"/>
            <w14:checkbox>
              <w14:checked w14:val="0"/>
              <w14:checkedState w14:val="2612" w14:font="Yu Gothic UI"/>
              <w14:uncheckedState w14:val="2610" w14:font="Yu Gothic UI"/>
            </w14:checkbox>
          </w:sdtPr>
          <w:sdtEndPr/>
          <w:sdtContent>
            <w:tc>
              <w:tcPr>
                <w:tcW w:w="406" w:type="dxa"/>
              </w:tcPr>
              <w:p w:rsidR="00D2721D" w:rsidRPr="00D54D94" w:rsidRDefault="00D2721D" w:rsidP="00D2721D">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D2721D">
            <w:pPr>
              <w:jc w:val="both"/>
              <w:rPr>
                <w:rFonts w:cstheme="minorHAnsi"/>
              </w:rPr>
            </w:pPr>
            <w:r w:rsidRPr="00D54D94">
              <w:rPr>
                <w:rFonts w:cstheme="minorHAnsi"/>
              </w:rPr>
              <w:t>No</w:t>
            </w:r>
          </w:p>
        </w:tc>
        <w:sdt>
          <w:sdtPr>
            <w:rPr>
              <w:rFonts w:cstheme="minorHAnsi"/>
            </w:rPr>
            <w:id w:val="-713808470"/>
            <w14:checkbox>
              <w14:checked w14:val="0"/>
              <w14:checkedState w14:val="2612" w14:font="Yu Gothic UI"/>
              <w14:uncheckedState w14:val="2610" w14:font="Yu Gothic UI"/>
            </w14:checkbox>
          </w:sdtPr>
          <w:sdtEndPr/>
          <w:sdtContent>
            <w:tc>
              <w:tcPr>
                <w:tcW w:w="425" w:type="dxa"/>
              </w:tcPr>
              <w:p w:rsidR="00D2721D" w:rsidRPr="00D54D94" w:rsidRDefault="00D2721D" w:rsidP="00D2721D">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D2721D">
            <w:pPr>
              <w:jc w:val="both"/>
              <w:rPr>
                <w:rFonts w:cstheme="minorHAnsi"/>
              </w:rPr>
            </w:pPr>
            <w:r w:rsidRPr="00D54D94">
              <w:rPr>
                <w:rFonts w:cstheme="minorHAnsi"/>
              </w:rPr>
              <w:t>Yes</w:t>
            </w:r>
          </w:p>
        </w:tc>
      </w:tr>
      <w:tr w:rsidR="00B01D4E" w:rsidRPr="00D54D94" w:rsidTr="00B01D4E">
        <w:tc>
          <w:tcPr>
            <w:tcW w:w="495" w:type="dxa"/>
          </w:tcPr>
          <w:p w:rsidR="00D2721D" w:rsidRPr="00D54D94" w:rsidRDefault="00D2721D" w:rsidP="00D2721D">
            <w:pPr>
              <w:rPr>
                <w:rFonts w:cstheme="minorHAnsi"/>
              </w:rPr>
            </w:pPr>
            <w:r w:rsidRPr="00D54D94">
              <w:rPr>
                <w:rFonts w:cstheme="minorHAnsi"/>
              </w:rPr>
              <w:t>13.</w:t>
            </w:r>
          </w:p>
        </w:tc>
        <w:tc>
          <w:tcPr>
            <w:tcW w:w="6811" w:type="dxa"/>
          </w:tcPr>
          <w:p w:rsidR="00D2721D" w:rsidRPr="00D54D94" w:rsidRDefault="00056608" w:rsidP="00D2721D">
            <w:pPr>
              <w:jc w:val="both"/>
              <w:rPr>
                <w:rFonts w:cstheme="minorHAnsi"/>
              </w:rPr>
            </w:pPr>
            <w:r w:rsidRPr="00D54D94">
              <w:rPr>
                <w:rFonts w:cstheme="minorHAnsi"/>
              </w:rPr>
              <w:t>Do contracts/agreements require</w:t>
            </w:r>
            <w:r w:rsidR="00097CB2" w:rsidRPr="00D54D94">
              <w:rPr>
                <w:rFonts w:cstheme="minorHAnsi"/>
              </w:rPr>
              <w:t xml:space="preserve"> that the developer </w:t>
            </w:r>
            <w:r w:rsidRPr="00D54D94">
              <w:rPr>
                <w:rFonts w:cstheme="minorHAnsi"/>
              </w:rPr>
              <w:t>of the information system, system component, or information system service document a process to manage changes to the process and/or tools used in development?</w:t>
            </w:r>
          </w:p>
        </w:tc>
        <w:sdt>
          <w:sdtPr>
            <w:rPr>
              <w:rFonts w:cstheme="minorHAnsi"/>
            </w:rPr>
            <w:id w:val="-1721811781"/>
            <w14:checkbox>
              <w14:checked w14:val="0"/>
              <w14:checkedState w14:val="2612" w14:font="Yu Gothic UI"/>
              <w14:uncheckedState w14:val="2610" w14:font="Yu Gothic UI"/>
            </w14:checkbox>
          </w:sdtPr>
          <w:sdtEndPr/>
          <w:sdtContent>
            <w:tc>
              <w:tcPr>
                <w:tcW w:w="406" w:type="dxa"/>
              </w:tcPr>
              <w:p w:rsidR="00D2721D" w:rsidRPr="00D54D94" w:rsidRDefault="00097CB2" w:rsidP="00D2721D">
                <w:pPr>
                  <w:jc w:val="right"/>
                  <w:rPr>
                    <w:rFonts w:cstheme="minorHAnsi"/>
                  </w:rPr>
                </w:pPr>
                <w:r w:rsidRPr="00D54D94">
                  <w:rPr>
                    <w:rFonts w:ascii="Segoe UI Symbol" w:eastAsia="Yu Gothic UI" w:hAnsi="Segoe UI Symbol" w:cs="Segoe UI Symbol"/>
                  </w:rPr>
                  <w:t>☐</w:t>
                </w:r>
              </w:p>
            </w:tc>
          </w:sdtContent>
        </w:sdt>
        <w:tc>
          <w:tcPr>
            <w:tcW w:w="658" w:type="dxa"/>
          </w:tcPr>
          <w:p w:rsidR="00D2721D" w:rsidRPr="00D54D94" w:rsidRDefault="00D2721D" w:rsidP="00D2721D">
            <w:pPr>
              <w:jc w:val="both"/>
              <w:rPr>
                <w:rFonts w:cstheme="minorHAnsi"/>
              </w:rPr>
            </w:pPr>
            <w:r w:rsidRPr="00D54D94">
              <w:rPr>
                <w:rFonts w:cstheme="minorHAnsi"/>
              </w:rPr>
              <w:t>No</w:t>
            </w:r>
          </w:p>
        </w:tc>
        <w:sdt>
          <w:sdtPr>
            <w:rPr>
              <w:rFonts w:cstheme="minorHAnsi"/>
            </w:rPr>
            <w:id w:val="823859756"/>
            <w14:checkbox>
              <w14:checked w14:val="0"/>
              <w14:checkedState w14:val="2612" w14:font="Yu Gothic UI"/>
              <w14:uncheckedState w14:val="2610" w14:font="Yu Gothic UI"/>
            </w14:checkbox>
          </w:sdtPr>
          <w:sdtEndPr/>
          <w:sdtContent>
            <w:tc>
              <w:tcPr>
                <w:tcW w:w="425" w:type="dxa"/>
              </w:tcPr>
              <w:p w:rsidR="00D2721D" w:rsidRPr="00D54D94" w:rsidRDefault="00D2721D" w:rsidP="00D2721D">
                <w:pPr>
                  <w:jc w:val="both"/>
                  <w:rPr>
                    <w:rFonts w:cstheme="minorHAnsi"/>
                  </w:rPr>
                </w:pPr>
                <w:r w:rsidRPr="00D54D94">
                  <w:rPr>
                    <w:rFonts w:ascii="Segoe UI Symbol" w:eastAsia="Yu Gothic UI" w:hAnsi="Segoe UI Symbol" w:cs="Segoe UI Symbol"/>
                  </w:rPr>
                  <w:t>☐</w:t>
                </w:r>
              </w:p>
            </w:tc>
          </w:sdtContent>
        </w:sdt>
        <w:tc>
          <w:tcPr>
            <w:tcW w:w="565" w:type="dxa"/>
          </w:tcPr>
          <w:p w:rsidR="00D2721D" w:rsidRPr="00D54D94" w:rsidRDefault="00D2721D" w:rsidP="00D2721D">
            <w:pPr>
              <w:jc w:val="both"/>
              <w:rPr>
                <w:rFonts w:cstheme="minorHAnsi"/>
              </w:rPr>
            </w:pPr>
            <w:r w:rsidRPr="00D54D94">
              <w:rPr>
                <w:rFonts w:cstheme="minorHAnsi"/>
              </w:rPr>
              <w:t>Yes</w:t>
            </w:r>
          </w:p>
        </w:tc>
      </w:tr>
      <w:tr w:rsidR="00B01D4E" w:rsidRPr="00D54D94" w:rsidTr="00B01D4E">
        <w:tc>
          <w:tcPr>
            <w:tcW w:w="495" w:type="dxa"/>
          </w:tcPr>
          <w:p w:rsidR="00097CB2" w:rsidRPr="00D54D94" w:rsidRDefault="00097CB2" w:rsidP="00097CB2">
            <w:pPr>
              <w:rPr>
                <w:rFonts w:cstheme="minorHAnsi"/>
              </w:rPr>
            </w:pPr>
            <w:r w:rsidRPr="00D54D94">
              <w:rPr>
                <w:rFonts w:cstheme="minorHAnsi"/>
              </w:rPr>
              <w:t>14.</w:t>
            </w:r>
          </w:p>
        </w:tc>
        <w:tc>
          <w:tcPr>
            <w:tcW w:w="6811" w:type="dxa"/>
          </w:tcPr>
          <w:p w:rsidR="00097CB2" w:rsidRPr="00D54D94" w:rsidRDefault="00097CB2" w:rsidP="00097CB2">
            <w:pPr>
              <w:jc w:val="both"/>
              <w:rPr>
                <w:rFonts w:cstheme="minorHAnsi"/>
              </w:rPr>
            </w:pPr>
            <w:r w:rsidRPr="00D54D94">
              <w:rPr>
                <w:rFonts w:cstheme="minorHAnsi"/>
              </w:rPr>
              <w:t>Do contracts/agreements to ensure the organization being inspected/assessed requires that the developer of the information system, system component, or information system service document the integrity of changes to the process and/or tools used in development?</w:t>
            </w:r>
          </w:p>
        </w:tc>
        <w:sdt>
          <w:sdtPr>
            <w:rPr>
              <w:rFonts w:cstheme="minorHAnsi"/>
            </w:rPr>
            <w:id w:val="-1317567613"/>
            <w14:checkbox>
              <w14:checked w14:val="0"/>
              <w14:checkedState w14:val="2612" w14:font="Yu Gothic UI"/>
              <w14:uncheckedState w14:val="2610" w14:font="Yu Gothic UI"/>
            </w14:checkbox>
          </w:sdtPr>
          <w:sdtEndPr/>
          <w:sdtContent>
            <w:tc>
              <w:tcPr>
                <w:tcW w:w="406" w:type="dxa"/>
              </w:tcPr>
              <w:p w:rsidR="00097CB2" w:rsidRPr="00D54D94" w:rsidRDefault="00097CB2" w:rsidP="00097CB2">
                <w:pPr>
                  <w:jc w:val="right"/>
                  <w:rPr>
                    <w:rFonts w:cstheme="minorHAnsi"/>
                  </w:rPr>
                </w:pPr>
                <w:r w:rsidRPr="00D54D94">
                  <w:rPr>
                    <w:rFonts w:ascii="Segoe UI Symbol" w:eastAsia="Yu Gothic UI" w:hAnsi="Segoe UI Symbol" w:cs="Segoe UI Symbol"/>
                  </w:rPr>
                  <w:t>☐</w:t>
                </w:r>
              </w:p>
            </w:tc>
          </w:sdtContent>
        </w:sdt>
        <w:tc>
          <w:tcPr>
            <w:tcW w:w="658" w:type="dxa"/>
          </w:tcPr>
          <w:p w:rsidR="00097CB2" w:rsidRPr="00D54D94" w:rsidRDefault="00097CB2" w:rsidP="00097CB2">
            <w:pPr>
              <w:jc w:val="both"/>
              <w:rPr>
                <w:rFonts w:cstheme="minorHAnsi"/>
              </w:rPr>
            </w:pPr>
            <w:r w:rsidRPr="00D54D94">
              <w:rPr>
                <w:rFonts w:cstheme="minorHAnsi"/>
              </w:rPr>
              <w:t>No</w:t>
            </w:r>
          </w:p>
        </w:tc>
        <w:sdt>
          <w:sdtPr>
            <w:rPr>
              <w:rFonts w:cstheme="minorHAnsi"/>
            </w:rPr>
            <w:id w:val="-1658533399"/>
            <w14:checkbox>
              <w14:checked w14:val="0"/>
              <w14:checkedState w14:val="2612" w14:font="Yu Gothic UI"/>
              <w14:uncheckedState w14:val="2610" w14:font="Yu Gothic UI"/>
            </w14:checkbox>
          </w:sdtPr>
          <w:sdtEndPr/>
          <w:sdtContent>
            <w:tc>
              <w:tcPr>
                <w:tcW w:w="425" w:type="dxa"/>
              </w:tcPr>
              <w:p w:rsidR="00097CB2" w:rsidRPr="00D54D94" w:rsidRDefault="00097CB2" w:rsidP="00097CB2">
                <w:pPr>
                  <w:jc w:val="both"/>
                  <w:rPr>
                    <w:rFonts w:cstheme="minorHAnsi"/>
                  </w:rPr>
                </w:pPr>
                <w:r w:rsidRPr="00D54D94">
                  <w:rPr>
                    <w:rFonts w:ascii="Segoe UI Symbol" w:eastAsia="Yu Gothic UI" w:hAnsi="Segoe UI Symbol" w:cs="Segoe UI Symbol"/>
                  </w:rPr>
                  <w:t>☐</w:t>
                </w:r>
              </w:p>
            </w:tc>
          </w:sdtContent>
        </w:sdt>
        <w:tc>
          <w:tcPr>
            <w:tcW w:w="565" w:type="dxa"/>
          </w:tcPr>
          <w:p w:rsidR="00097CB2" w:rsidRPr="00D54D94" w:rsidRDefault="00097CB2" w:rsidP="00097CB2">
            <w:pPr>
              <w:jc w:val="both"/>
              <w:rPr>
                <w:rFonts w:cstheme="minorHAnsi"/>
              </w:rPr>
            </w:pPr>
            <w:r w:rsidRPr="00D54D94">
              <w:rPr>
                <w:rFonts w:cstheme="minorHAnsi"/>
              </w:rPr>
              <w:t>Yes</w:t>
            </w:r>
          </w:p>
        </w:tc>
      </w:tr>
      <w:tr w:rsidR="00B01D4E" w:rsidRPr="00D54D94" w:rsidTr="00B01D4E">
        <w:tc>
          <w:tcPr>
            <w:tcW w:w="495" w:type="dxa"/>
          </w:tcPr>
          <w:p w:rsidR="00097CB2" w:rsidRPr="00D54D94" w:rsidRDefault="00097CB2" w:rsidP="00097CB2">
            <w:pPr>
              <w:rPr>
                <w:rFonts w:cstheme="minorHAnsi"/>
              </w:rPr>
            </w:pPr>
            <w:r w:rsidRPr="00D54D94">
              <w:rPr>
                <w:rFonts w:cstheme="minorHAnsi"/>
              </w:rPr>
              <w:t>15.</w:t>
            </w:r>
          </w:p>
        </w:tc>
        <w:tc>
          <w:tcPr>
            <w:tcW w:w="6811" w:type="dxa"/>
          </w:tcPr>
          <w:p w:rsidR="00097CB2" w:rsidRPr="00D54D94" w:rsidRDefault="00097CB2" w:rsidP="00097CB2">
            <w:pPr>
              <w:jc w:val="both"/>
              <w:rPr>
                <w:rFonts w:cstheme="minorHAnsi"/>
              </w:rPr>
            </w:pPr>
            <w:r w:rsidRPr="00D54D94">
              <w:rPr>
                <w:rFonts w:cstheme="minorHAnsi"/>
              </w:rPr>
              <w:t>Is the development process reviewed before first use and annually thereafter to determine if the development process selected and employed can satisfy the security requirements defined in SA-15, CCI 3246</w:t>
            </w:r>
          </w:p>
        </w:tc>
        <w:sdt>
          <w:sdtPr>
            <w:rPr>
              <w:rFonts w:cstheme="minorHAnsi"/>
            </w:rPr>
            <w:id w:val="655041349"/>
            <w14:checkbox>
              <w14:checked w14:val="0"/>
              <w14:checkedState w14:val="2612" w14:font="Yu Gothic UI"/>
              <w14:uncheckedState w14:val="2610" w14:font="Yu Gothic UI"/>
            </w14:checkbox>
          </w:sdtPr>
          <w:sdtEndPr/>
          <w:sdtContent>
            <w:tc>
              <w:tcPr>
                <w:tcW w:w="406" w:type="dxa"/>
              </w:tcPr>
              <w:p w:rsidR="00097CB2" w:rsidRPr="00D54D94" w:rsidRDefault="00097CB2" w:rsidP="00097CB2">
                <w:pPr>
                  <w:jc w:val="right"/>
                  <w:rPr>
                    <w:rFonts w:cstheme="minorHAnsi"/>
                  </w:rPr>
                </w:pPr>
                <w:r w:rsidRPr="00D54D94">
                  <w:rPr>
                    <w:rFonts w:ascii="Segoe UI Symbol" w:eastAsia="Yu Gothic UI" w:hAnsi="Segoe UI Symbol" w:cs="Segoe UI Symbol"/>
                  </w:rPr>
                  <w:t>☐</w:t>
                </w:r>
              </w:p>
            </w:tc>
          </w:sdtContent>
        </w:sdt>
        <w:tc>
          <w:tcPr>
            <w:tcW w:w="658" w:type="dxa"/>
          </w:tcPr>
          <w:p w:rsidR="00097CB2" w:rsidRPr="00D54D94" w:rsidRDefault="00097CB2" w:rsidP="00097CB2">
            <w:pPr>
              <w:jc w:val="both"/>
              <w:rPr>
                <w:rFonts w:cstheme="minorHAnsi"/>
              </w:rPr>
            </w:pPr>
            <w:r w:rsidRPr="00D54D94">
              <w:rPr>
                <w:rFonts w:cstheme="minorHAnsi"/>
              </w:rPr>
              <w:t>No</w:t>
            </w:r>
          </w:p>
        </w:tc>
        <w:sdt>
          <w:sdtPr>
            <w:rPr>
              <w:rFonts w:cstheme="minorHAnsi"/>
            </w:rPr>
            <w:id w:val="1244149349"/>
            <w14:checkbox>
              <w14:checked w14:val="0"/>
              <w14:checkedState w14:val="2612" w14:font="Yu Gothic UI"/>
              <w14:uncheckedState w14:val="2610" w14:font="Yu Gothic UI"/>
            </w14:checkbox>
          </w:sdtPr>
          <w:sdtEndPr/>
          <w:sdtContent>
            <w:tc>
              <w:tcPr>
                <w:tcW w:w="425" w:type="dxa"/>
              </w:tcPr>
              <w:p w:rsidR="00097CB2" w:rsidRPr="00D54D94" w:rsidRDefault="00097CB2" w:rsidP="00097CB2">
                <w:pPr>
                  <w:jc w:val="both"/>
                  <w:rPr>
                    <w:rFonts w:cstheme="minorHAnsi"/>
                  </w:rPr>
                </w:pPr>
                <w:r w:rsidRPr="00D54D94">
                  <w:rPr>
                    <w:rFonts w:ascii="Segoe UI Symbol" w:eastAsia="Yu Gothic UI" w:hAnsi="Segoe UI Symbol" w:cs="Segoe UI Symbol"/>
                  </w:rPr>
                  <w:t>☐</w:t>
                </w:r>
              </w:p>
            </w:tc>
          </w:sdtContent>
        </w:sdt>
        <w:tc>
          <w:tcPr>
            <w:tcW w:w="565" w:type="dxa"/>
          </w:tcPr>
          <w:p w:rsidR="00097CB2" w:rsidRPr="00D54D94" w:rsidRDefault="00097CB2" w:rsidP="00097CB2">
            <w:pPr>
              <w:jc w:val="both"/>
              <w:rPr>
                <w:rFonts w:cstheme="minorHAnsi"/>
              </w:rPr>
            </w:pPr>
            <w:r w:rsidRPr="00D54D94">
              <w:rPr>
                <w:rFonts w:cstheme="minorHAnsi"/>
              </w:rPr>
              <w:t>Yes</w:t>
            </w:r>
          </w:p>
        </w:tc>
      </w:tr>
      <w:tr w:rsidR="00B01D4E" w:rsidRPr="00D54D94" w:rsidTr="00B01D4E">
        <w:tc>
          <w:tcPr>
            <w:tcW w:w="495" w:type="dxa"/>
          </w:tcPr>
          <w:p w:rsidR="00097CB2" w:rsidRPr="00D54D94" w:rsidRDefault="00097CB2" w:rsidP="00097CB2">
            <w:pPr>
              <w:rPr>
                <w:rFonts w:cstheme="minorHAnsi"/>
              </w:rPr>
            </w:pPr>
            <w:r w:rsidRPr="00D54D94">
              <w:rPr>
                <w:rFonts w:cstheme="minorHAnsi"/>
              </w:rPr>
              <w:t>16.</w:t>
            </w:r>
          </w:p>
        </w:tc>
        <w:tc>
          <w:tcPr>
            <w:tcW w:w="6811" w:type="dxa"/>
          </w:tcPr>
          <w:p w:rsidR="00097CB2" w:rsidRPr="00D54D94" w:rsidRDefault="00097CB2" w:rsidP="00097CB2">
            <w:pPr>
              <w:jc w:val="both"/>
              <w:rPr>
                <w:rFonts w:cstheme="minorHAnsi"/>
              </w:rPr>
            </w:pPr>
            <w:r w:rsidRPr="00D54D94">
              <w:rPr>
                <w:rFonts w:cstheme="minorHAnsi"/>
              </w:rPr>
              <w:t>Are development standards reviewed before first use and annually thereafter to determine if the development standards selected and employed can satisfy the security requirements defined in SA-15, CCI 3246?</w:t>
            </w:r>
          </w:p>
        </w:tc>
        <w:sdt>
          <w:sdtPr>
            <w:rPr>
              <w:rFonts w:cstheme="minorHAnsi"/>
            </w:rPr>
            <w:id w:val="267433914"/>
            <w14:checkbox>
              <w14:checked w14:val="0"/>
              <w14:checkedState w14:val="2612" w14:font="Yu Gothic UI"/>
              <w14:uncheckedState w14:val="2610" w14:font="Yu Gothic UI"/>
            </w14:checkbox>
          </w:sdtPr>
          <w:sdtEndPr/>
          <w:sdtContent>
            <w:tc>
              <w:tcPr>
                <w:tcW w:w="406" w:type="dxa"/>
              </w:tcPr>
              <w:p w:rsidR="00097CB2" w:rsidRPr="00D54D94" w:rsidRDefault="00097CB2" w:rsidP="00097CB2">
                <w:pPr>
                  <w:jc w:val="right"/>
                  <w:rPr>
                    <w:rFonts w:cstheme="minorHAnsi"/>
                  </w:rPr>
                </w:pPr>
                <w:r w:rsidRPr="00D54D94">
                  <w:rPr>
                    <w:rFonts w:ascii="Segoe UI Symbol" w:eastAsia="Yu Gothic UI" w:hAnsi="Segoe UI Symbol" w:cs="Segoe UI Symbol"/>
                  </w:rPr>
                  <w:t>☐</w:t>
                </w:r>
              </w:p>
            </w:tc>
          </w:sdtContent>
        </w:sdt>
        <w:tc>
          <w:tcPr>
            <w:tcW w:w="658" w:type="dxa"/>
          </w:tcPr>
          <w:p w:rsidR="00097CB2" w:rsidRPr="00D54D94" w:rsidRDefault="00097CB2" w:rsidP="00097CB2">
            <w:pPr>
              <w:jc w:val="both"/>
              <w:rPr>
                <w:rFonts w:cstheme="minorHAnsi"/>
              </w:rPr>
            </w:pPr>
            <w:r w:rsidRPr="00D54D94">
              <w:rPr>
                <w:rFonts w:cstheme="minorHAnsi"/>
              </w:rPr>
              <w:t>No</w:t>
            </w:r>
          </w:p>
        </w:tc>
        <w:sdt>
          <w:sdtPr>
            <w:rPr>
              <w:rFonts w:cstheme="minorHAnsi"/>
            </w:rPr>
            <w:id w:val="-1161923244"/>
            <w14:checkbox>
              <w14:checked w14:val="0"/>
              <w14:checkedState w14:val="2612" w14:font="Yu Gothic UI"/>
              <w14:uncheckedState w14:val="2610" w14:font="Yu Gothic UI"/>
            </w14:checkbox>
          </w:sdtPr>
          <w:sdtEndPr/>
          <w:sdtContent>
            <w:tc>
              <w:tcPr>
                <w:tcW w:w="425" w:type="dxa"/>
              </w:tcPr>
              <w:p w:rsidR="00097CB2" w:rsidRPr="00D54D94" w:rsidRDefault="00097CB2" w:rsidP="00097CB2">
                <w:pPr>
                  <w:jc w:val="both"/>
                  <w:rPr>
                    <w:rFonts w:cstheme="minorHAnsi"/>
                  </w:rPr>
                </w:pPr>
                <w:r w:rsidRPr="00D54D94">
                  <w:rPr>
                    <w:rFonts w:ascii="Segoe UI Symbol" w:eastAsia="Yu Gothic UI" w:hAnsi="Segoe UI Symbol" w:cs="Segoe UI Symbol"/>
                  </w:rPr>
                  <w:t>☐</w:t>
                </w:r>
              </w:p>
            </w:tc>
          </w:sdtContent>
        </w:sdt>
        <w:tc>
          <w:tcPr>
            <w:tcW w:w="565" w:type="dxa"/>
          </w:tcPr>
          <w:p w:rsidR="00097CB2" w:rsidRPr="00D54D94" w:rsidRDefault="00097CB2" w:rsidP="00097CB2">
            <w:pPr>
              <w:jc w:val="both"/>
              <w:rPr>
                <w:rFonts w:cstheme="minorHAnsi"/>
              </w:rPr>
            </w:pPr>
            <w:r w:rsidRPr="00D54D94">
              <w:rPr>
                <w:rFonts w:cstheme="minorHAnsi"/>
              </w:rPr>
              <w:t>Yes</w:t>
            </w:r>
          </w:p>
        </w:tc>
      </w:tr>
      <w:tr w:rsidR="00B01D4E" w:rsidRPr="00D54D94" w:rsidTr="00B01D4E">
        <w:tc>
          <w:tcPr>
            <w:tcW w:w="495" w:type="dxa"/>
          </w:tcPr>
          <w:p w:rsidR="00097CB2" w:rsidRPr="00D54D94" w:rsidRDefault="00097CB2" w:rsidP="00097CB2">
            <w:pPr>
              <w:rPr>
                <w:rFonts w:cstheme="minorHAnsi"/>
              </w:rPr>
            </w:pPr>
            <w:r w:rsidRPr="00D54D94">
              <w:rPr>
                <w:rFonts w:cstheme="minorHAnsi"/>
              </w:rPr>
              <w:t>17.</w:t>
            </w:r>
          </w:p>
        </w:tc>
        <w:tc>
          <w:tcPr>
            <w:tcW w:w="6811" w:type="dxa"/>
          </w:tcPr>
          <w:p w:rsidR="00097CB2" w:rsidRPr="00D54D94" w:rsidRDefault="00097CB2" w:rsidP="00097CB2">
            <w:pPr>
              <w:jc w:val="both"/>
              <w:rPr>
                <w:rFonts w:cstheme="minorHAnsi"/>
              </w:rPr>
            </w:pPr>
            <w:r w:rsidRPr="00D54D94">
              <w:rPr>
                <w:rFonts w:cstheme="minorHAnsi"/>
              </w:rPr>
              <w:t>Are development tools reviewed before first use and annually thereafter to determine if the development tools selected and employed can satisfy the security requirements defined in SA-15, CCI 3246?</w:t>
            </w:r>
          </w:p>
        </w:tc>
        <w:sdt>
          <w:sdtPr>
            <w:rPr>
              <w:rFonts w:cstheme="minorHAnsi"/>
            </w:rPr>
            <w:id w:val="-1665937973"/>
            <w14:checkbox>
              <w14:checked w14:val="0"/>
              <w14:checkedState w14:val="2612" w14:font="Yu Gothic UI"/>
              <w14:uncheckedState w14:val="2610" w14:font="Yu Gothic UI"/>
            </w14:checkbox>
          </w:sdtPr>
          <w:sdtEndPr/>
          <w:sdtContent>
            <w:tc>
              <w:tcPr>
                <w:tcW w:w="406" w:type="dxa"/>
              </w:tcPr>
              <w:p w:rsidR="00097CB2" w:rsidRPr="00D54D94" w:rsidRDefault="00097CB2" w:rsidP="00097CB2">
                <w:pPr>
                  <w:jc w:val="right"/>
                  <w:rPr>
                    <w:rFonts w:cstheme="minorHAnsi"/>
                  </w:rPr>
                </w:pPr>
                <w:r w:rsidRPr="00D54D94">
                  <w:rPr>
                    <w:rFonts w:ascii="Segoe UI Symbol" w:eastAsia="Yu Gothic UI" w:hAnsi="Segoe UI Symbol" w:cs="Segoe UI Symbol"/>
                  </w:rPr>
                  <w:t>☐</w:t>
                </w:r>
              </w:p>
            </w:tc>
          </w:sdtContent>
        </w:sdt>
        <w:tc>
          <w:tcPr>
            <w:tcW w:w="658" w:type="dxa"/>
          </w:tcPr>
          <w:p w:rsidR="00097CB2" w:rsidRPr="00D54D94" w:rsidRDefault="00097CB2" w:rsidP="00097CB2">
            <w:pPr>
              <w:jc w:val="both"/>
              <w:rPr>
                <w:rFonts w:cstheme="minorHAnsi"/>
              </w:rPr>
            </w:pPr>
            <w:r w:rsidRPr="00D54D94">
              <w:rPr>
                <w:rFonts w:cstheme="minorHAnsi"/>
              </w:rPr>
              <w:t>No</w:t>
            </w:r>
          </w:p>
        </w:tc>
        <w:sdt>
          <w:sdtPr>
            <w:rPr>
              <w:rFonts w:cstheme="minorHAnsi"/>
            </w:rPr>
            <w:id w:val="1352914108"/>
            <w14:checkbox>
              <w14:checked w14:val="0"/>
              <w14:checkedState w14:val="2612" w14:font="Yu Gothic UI"/>
              <w14:uncheckedState w14:val="2610" w14:font="Yu Gothic UI"/>
            </w14:checkbox>
          </w:sdtPr>
          <w:sdtEndPr/>
          <w:sdtContent>
            <w:tc>
              <w:tcPr>
                <w:tcW w:w="425" w:type="dxa"/>
              </w:tcPr>
              <w:p w:rsidR="00097CB2" w:rsidRPr="00D54D94" w:rsidRDefault="00097CB2" w:rsidP="00097CB2">
                <w:pPr>
                  <w:jc w:val="both"/>
                  <w:rPr>
                    <w:rFonts w:cstheme="minorHAnsi"/>
                  </w:rPr>
                </w:pPr>
                <w:r w:rsidRPr="00D54D94">
                  <w:rPr>
                    <w:rFonts w:ascii="Segoe UI Symbol" w:eastAsia="Yu Gothic UI" w:hAnsi="Segoe UI Symbol" w:cs="Segoe UI Symbol"/>
                  </w:rPr>
                  <w:t>☐</w:t>
                </w:r>
              </w:p>
            </w:tc>
          </w:sdtContent>
        </w:sdt>
        <w:tc>
          <w:tcPr>
            <w:tcW w:w="565" w:type="dxa"/>
          </w:tcPr>
          <w:p w:rsidR="00097CB2" w:rsidRPr="00D54D94" w:rsidRDefault="00097CB2" w:rsidP="00097CB2">
            <w:pPr>
              <w:jc w:val="both"/>
              <w:rPr>
                <w:rFonts w:cstheme="minorHAnsi"/>
              </w:rPr>
            </w:pPr>
            <w:r w:rsidRPr="00D54D94">
              <w:rPr>
                <w:rFonts w:cstheme="minorHAnsi"/>
              </w:rPr>
              <w:t>Yes</w:t>
            </w:r>
          </w:p>
        </w:tc>
      </w:tr>
      <w:tr w:rsidR="00B01D4E" w:rsidRPr="00D54D94" w:rsidTr="00B01D4E">
        <w:tc>
          <w:tcPr>
            <w:tcW w:w="495" w:type="dxa"/>
          </w:tcPr>
          <w:p w:rsidR="00097CB2" w:rsidRPr="00D54D94" w:rsidRDefault="00097CB2" w:rsidP="00097CB2">
            <w:pPr>
              <w:rPr>
                <w:rFonts w:cstheme="minorHAnsi"/>
              </w:rPr>
            </w:pPr>
            <w:r w:rsidRPr="00D54D94">
              <w:rPr>
                <w:rFonts w:cstheme="minorHAnsi"/>
              </w:rPr>
              <w:t>18.</w:t>
            </w:r>
          </w:p>
        </w:tc>
        <w:tc>
          <w:tcPr>
            <w:tcW w:w="6811" w:type="dxa"/>
          </w:tcPr>
          <w:p w:rsidR="00097CB2" w:rsidRPr="00D54D94" w:rsidRDefault="00097CB2" w:rsidP="00097CB2">
            <w:pPr>
              <w:jc w:val="both"/>
              <w:rPr>
                <w:rFonts w:cstheme="minorHAnsi"/>
              </w:rPr>
            </w:pPr>
            <w:r w:rsidRPr="00D54D94">
              <w:rPr>
                <w:rFonts w:cstheme="minorHAnsi"/>
              </w:rPr>
              <w:t>Are development tool options/configurations reviewed before first use and annually thereafter to determine if the development tool options/configurations selected and employed can satisfy the security requirements defined in SA-15, CCI 3246?</w:t>
            </w:r>
          </w:p>
        </w:tc>
        <w:sdt>
          <w:sdtPr>
            <w:rPr>
              <w:rFonts w:cstheme="minorHAnsi"/>
            </w:rPr>
            <w:id w:val="-1271083318"/>
            <w14:checkbox>
              <w14:checked w14:val="0"/>
              <w14:checkedState w14:val="2612" w14:font="Yu Gothic UI"/>
              <w14:uncheckedState w14:val="2610" w14:font="Yu Gothic UI"/>
            </w14:checkbox>
          </w:sdtPr>
          <w:sdtEndPr/>
          <w:sdtContent>
            <w:tc>
              <w:tcPr>
                <w:tcW w:w="406" w:type="dxa"/>
              </w:tcPr>
              <w:p w:rsidR="00097CB2" w:rsidRPr="00D54D94" w:rsidRDefault="00097CB2" w:rsidP="00097CB2">
                <w:pPr>
                  <w:jc w:val="right"/>
                  <w:rPr>
                    <w:rFonts w:cstheme="minorHAnsi"/>
                  </w:rPr>
                </w:pPr>
                <w:r w:rsidRPr="00D54D94">
                  <w:rPr>
                    <w:rFonts w:ascii="Segoe UI Symbol" w:eastAsia="Yu Gothic UI" w:hAnsi="Segoe UI Symbol" w:cs="Segoe UI Symbol"/>
                  </w:rPr>
                  <w:t>☐</w:t>
                </w:r>
              </w:p>
            </w:tc>
          </w:sdtContent>
        </w:sdt>
        <w:tc>
          <w:tcPr>
            <w:tcW w:w="658" w:type="dxa"/>
          </w:tcPr>
          <w:p w:rsidR="00097CB2" w:rsidRPr="00D54D94" w:rsidRDefault="00097CB2" w:rsidP="00097CB2">
            <w:pPr>
              <w:jc w:val="both"/>
              <w:rPr>
                <w:rFonts w:cstheme="minorHAnsi"/>
              </w:rPr>
            </w:pPr>
            <w:r w:rsidRPr="00D54D94">
              <w:rPr>
                <w:rFonts w:cstheme="minorHAnsi"/>
              </w:rPr>
              <w:t>No</w:t>
            </w:r>
          </w:p>
        </w:tc>
        <w:sdt>
          <w:sdtPr>
            <w:rPr>
              <w:rFonts w:cstheme="minorHAnsi"/>
            </w:rPr>
            <w:id w:val="-1987306245"/>
            <w14:checkbox>
              <w14:checked w14:val="0"/>
              <w14:checkedState w14:val="2612" w14:font="Yu Gothic UI"/>
              <w14:uncheckedState w14:val="2610" w14:font="Yu Gothic UI"/>
            </w14:checkbox>
          </w:sdtPr>
          <w:sdtEndPr/>
          <w:sdtContent>
            <w:tc>
              <w:tcPr>
                <w:tcW w:w="425" w:type="dxa"/>
              </w:tcPr>
              <w:p w:rsidR="00097CB2" w:rsidRPr="00D54D94" w:rsidRDefault="00097CB2" w:rsidP="00097CB2">
                <w:pPr>
                  <w:jc w:val="both"/>
                  <w:rPr>
                    <w:rFonts w:cstheme="minorHAnsi"/>
                  </w:rPr>
                </w:pPr>
                <w:r w:rsidRPr="00D54D94">
                  <w:rPr>
                    <w:rFonts w:ascii="Segoe UI Symbol" w:eastAsia="Yu Gothic UI" w:hAnsi="Segoe UI Symbol" w:cs="Segoe UI Symbol"/>
                  </w:rPr>
                  <w:t>☐</w:t>
                </w:r>
              </w:p>
            </w:tc>
          </w:sdtContent>
        </w:sdt>
        <w:tc>
          <w:tcPr>
            <w:tcW w:w="565" w:type="dxa"/>
          </w:tcPr>
          <w:p w:rsidR="00097CB2" w:rsidRPr="00D54D94" w:rsidRDefault="00097CB2" w:rsidP="00097CB2">
            <w:pPr>
              <w:jc w:val="both"/>
              <w:rPr>
                <w:rFonts w:cstheme="minorHAnsi"/>
              </w:rPr>
            </w:pPr>
            <w:r w:rsidRPr="00D54D94">
              <w:rPr>
                <w:rFonts w:cstheme="minorHAnsi"/>
              </w:rPr>
              <w:t>Yes</w:t>
            </w:r>
          </w:p>
        </w:tc>
      </w:tr>
      <w:tr w:rsidR="00B01D4E" w:rsidRPr="00D54D94" w:rsidTr="00B01D4E">
        <w:tc>
          <w:tcPr>
            <w:tcW w:w="495" w:type="dxa"/>
          </w:tcPr>
          <w:p w:rsidR="00097CB2" w:rsidRPr="00D54D94" w:rsidRDefault="00097CB2" w:rsidP="00097CB2">
            <w:pPr>
              <w:rPr>
                <w:rFonts w:cstheme="minorHAnsi"/>
              </w:rPr>
            </w:pPr>
            <w:r w:rsidRPr="00D54D94">
              <w:rPr>
                <w:rFonts w:cstheme="minorHAnsi"/>
              </w:rPr>
              <w:t>19.</w:t>
            </w:r>
          </w:p>
        </w:tc>
        <w:tc>
          <w:tcPr>
            <w:tcW w:w="6811" w:type="dxa"/>
          </w:tcPr>
          <w:p w:rsidR="00097CB2" w:rsidRPr="00D54D94" w:rsidRDefault="00097CB2" w:rsidP="00097CB2">
            <w:pPr>
              <w:jc w:val="both"/>
              <w:rPr>
                <w:rFonts w:cstheme="minorHAnsi"/>
              </w:rPr>
            </w:pPr>
            <w:r w:rsidRPr="00D54D94">
              <w:rPr>
                <w:rFonts w:cstheme="minorHAnsi"/>
              </w:rPr>
              <w:t>Are the security requirements that must be satisfied by conducting a review of the development process, standards, tools, and tool options/configurations defined?</w:t>
            </w:r>
          </w:p>
        </w:tc>
        <w:sdt>
          <w:sdtPr>
            <w:rPr>
              <w:rFonts w:cstheme="minorHAnsi"/>
            </w:rPr>
            <w:id w:val="1551968743"/>
            <w14:checkbox>
              <w14:checked w14:val="0"/>
              <w14:checkedState w14:val="2612" w14:font="Yu Gothic UI"/>
              <w14:uncheckedState w14:val="2610" w14:font="Yu Gothic UI"/>
            </w14:checkbox>
          </w:sdtPr>
          <w:sdtEndPr/>
          <w:sdtContent>
            <w:tc>
              <w:tcPr>
                <w:tcW w:w="406" w:type="dxa"/>
              </w:tcPr>
              <w:p w:rsidR="00097CB2" w:rsidRPr="00D54D94" w:rsidRDefault="00097CB2" w:rsidP="00097CB2">
                <w:pPr>
                  <w:jc w:val="right"/>
                  <w:rPr>
                    <w:rFonts w:cstheme="minorHAnsi"/>
                  </w:rPr>
                </w:pPr>
                <w:r w:rsidRPr="00D54D94">
                  <w:rPr>
                    <w:rFonts w:ascii="Segoe UI Symbol" w:eastAsia="Yu Gothic UI" w:hAnsi="Segoe UI Symbol" w:cs="Segoe UI Symbol"/>
                  </w:rPr>
                  <w:t>☐</w:t>
                </w:r>
              </w:p>
            </w:tc>
          </w:sdtContent>
        </w:sdt>
        <w:tc>
          <w:tcPr>
            <w:tcW w:w="658" w:type="dxa"/>
          </w:tcPr>
          <w:p w:rsidR="00097CB2" w:rsidRPr="00D54D94" w:rsidRDefault="00097CB2" w:rsidP="00097CB2">
            <w:pPr>
              <w:jc w:val="both"/>
              <w:rPr>
                <w:rFonts w:cstheme="minorHAnsi"/>
              </w:rPr>
            </w:pPr>
            <w:r w:rsidRPr="00D54D94">
              <w:rPr>
                <w:rFonts w:cstheme="minorHAnsi"/>
              </w:rPr>
              <w:t>No</w:t>
            </w:r>
          </w:p>
        </w:tc>
        <w:sdt>
          <w:sdtPr>
            <w:rPr>
              <w:rFonts w:cstheme="minorHAnsi"/>
            </w:rPr>
            <w:id w:val="-919483092"/>
            <w14:checkbox>
              <w14:checked w14:val="0"/>
              <w14:checkedState w14:val="2612" w14:font="Yu Gothic UI"/>
              <w14:uncheckedState w14:val="2610" w14:font="Yu Gothic UI"/>
            </w14:checkbox>
          </w:sdtPr>
          <w:sdtEndPr/>
          <w:sdtContent>
            <w:tc>
              <w:tcPr>
                <w:tcW w:w="425" w:type="dxa"/>
              </w:tcPr>
              <w:p w:rsidR="00097CB2" w:rsidRPr="00D54D94" w:rsidRDefault="00097CB2" w:rsidP="00097CB2">
                <w:pPr>
                  <w:jc w:val="both"/>
                  <w:rPr>
                    <w:rFonts w:cstheme="minorHAnsi"/>
                  </w:rPr>
                </w:pPr>
                <w:r w:rsidRPr="00D54D94">
                  <w:rPr>
                    <w:rFonts w:ascii="Segoe UI Symbol" w:eastAsia="Yu Gothic UI" w:hAnsi="Segoe UI Symbol" w:cs="Segoe UI Symbol"/>
                  </w:rPr>
                  <w:t>☐</w:t>
                </w:r>
              </w:p>
            </w:tc>
          </w:sdtContent>
        </w:sdt>
        <w:tc>
          <w:tcPr>
            <w:tcW w:w="565" w:type="dxa"/>
          </w:tcPr>
          <w:p w:rsidR="00097CB2" w:rsidRPr="00D54D94" w:rsidRDefault="00097CB2" w:rsidP="00097CB2">
            <w:pPr>
              <w:jc w:val="both"/>
              <w:rPr>
                <w:rFonts w:cstheme="minorHAnsi"/>
              </w:rPr>
            </w:pPr>
            <w:r w:rsidRPr="00D54D94">
              <w:rPr>
                <w:rFonts w:cstheme="minorHAnsi"/>
              </w:rPr>
              <w:t>Yes</w:t>
            </w:r>
          </w:p>
        </w:tc>
      </w:tr>
    </w:tbl>
    <w:p w:rsidR="00AD5871" w:rsidRPr="00D54D94" w:rsidRDefault="002C613A" w:rsidP="008C7240">
      <w:pPr>
        <w:pStyle w:val="Heading1"/>
        <w:numPr>
          <w:ilvl w:val="0"/>
          <w:numId w:val="1"/>
        </w:numPr>
        <w:rPr>
          <w:rFonts w:asciiTheme="minorHAnsi" w:hAnsiTheme="minorHAnsi" w:cstheme="minorHAnsi"/>
          <w:b/>
          <w:sz w:val="22"/>
        </w:rPr>
      </w:pPr>
      <w:bookmarkStart w:id="29" w:name="_COMPONENT_AUTHENTICITY"/>
      <w:bookmarkStart w:id="30" w:name="_Toc461611761"/>
      <w:bookmarkEnd w:id="29"/>
      <w:r w:rsidRPr="00D54D94">
        <w:rPr>
          <w:rFonts w:asciiTheme="minorHAnsi" w:hAnsiTheme="minorHAnsi" w:cstheme="minorHAnsi"/>
          <w:b/>
          <w:sz w:val="22"/>
        </w:rPr>
        <w:t>COMPONENT AUTHENTICITY</w:t>
      </w:r>
      <w:bookmarkEnd w:id="30"/>
    </w:p>
    <w:p w:rsidR="008C7240" w:rsidRPr="00D54D94" w:rsidRDefault="008B30C3" w:rsidP="001203E4">
      <w:pPr>
        <w:jc w:val="both"/>
        <w:rPr>
          <w:rFonts w:cstheme="minorHAnsi"/>
        </w:rPr>
      </w:pPr>
      <w:r w:rsidRPr="00D54D94">
        <w:rPr>
          <w:rFonts w:cstheme="minorHAnsi"/>
        </w:rPr>
        <w:t>Anti-counterfeiting policy and procedures support tamper resistance and provide a level of protection against the introduction of malicious code.</w:t>
      </w:r>
    </w:p>
    <w:p w:rsidR="008B30C3" w:rsidRPr="00D54D94" w:rsidRDefault="00A91B82" w:rsidP="001203E4">
      <w:pPr>
        <w:jc w:val="both"/>
        <w:rPr>
          <w:rFonts w:cstheme="minorHAnsi"/>
        </w:rPr>
      </w:pPr>
      <w:r w:rsidRPr="00D54D94">
        <w:rPr>
          <w:rFonts w:cstheme="minorHAnsi"/>
        </w:rPr>
        <w:t>{ACRONYM}</w:t>
      </w:r>
      <w:r w:rsidR="008B30C3" w:rsidRPr="00D54D94">
        <w:rPr>
          <w:rFonts w:cstheme="minorHAnsi"/>
        </w:rPr>
        <w:t xml:space="preserve"> follows DoDI 4140.67, "DoD Counterfeit Prevention Policy" as its documented anti-counterfeit policy, which implements the following:</w:t>
      </w:r>
    </w:p>
    <w:p w:rsidR="008B30C3" w:rsidRPr="00D54D94" w:rsidRDefault="008B30C3" w:rsidP="001203E4">
      <w:pPr>
        <w:pStyle w:val="ListParagraph"/>
        <w:numPr>
          <w:ilvl w:val="0"/>
          <w:numId w:val="28"/>
        </w:numPr>
        <w:jc w:val="both"/>
        <w:rPr>
          <w:rFonts w:cstheme="minorHAnsi"/>
        </w:rPr>
      </w:pPr>
      <w:r w:rsidRPr="00D54D94">
        <w:rPr>
          <w:rFonts w:cstheme="minorHAnsi"/>
        </w:rPr>
        <w:t>detect counterfeit components from entering the information system</w:t>
      </w:r>
    </w:p>
    <w:p w:rsidR="008B30C3" w:rsidRPr="00D54D94" w:rsidRDefault="008B30C3" w:rsidP="001203E4">
      <w:pPr>
        <w:pStyle w:val="ListParagraph"/>
        <w:numPr>
          <w:ilvl w:val="0"/>
          <w:numId w:val="28"/>
        </w:numPr>
        <w:jc w:val="both"/>
        <w:rPr>
          <w:rFonts w:cstheme="minorHAnsi"/>
        </w:rPr>
      </w:pPr>
      <w:r w:rsidRPr="00D54D94">
        <w:rPr>
          <w:rFonts w:cstheme="minorHAnsi"/>
        </w:rPr>
        <w:t>prevent counterfeit components from entering the information system</w:t>
      </w:r>
    </w:p>
    <w:p w:rsidR="005035A1" w:rsidRPr="00D54D94" w:rsidRDefault="008B30C3" w:rsidP="001203E4">
      <w:pPr>
        <w:pStyle w:val="ListParagraph"/>
        <w:numPr>
          <w:ilvl w:val="0"/>
          <w:numId w:val="28"/>
        </w:numPr>
        <w:jc w:val="both"/>
        <w:rPr>
          <w:rFonts w:cstheme="minorHAnsi"/>
        </w:rPr>
      </w:pPr>
      <w:r w:rsidRPr="00D54D94">
        <w:rPr>
          <w:rFonts w:cstheme="minorHAnsi"/>
        </w:rPr>
        <w:t>report counterfeit information system components to source of counterfeit component, at a minimum, USCYBERCOM. And/or at a minimum, the ISSO, ISSM, and PM</w:t>
      </w:r>
      <w:r w:rsidR="005035A1" w:rsidRPr="00D54D94">
        <w:rPr>
          <w:rFonts w:cstheme="minorHAnsi"/>
        </w:rPr>
        <w:br w:type="page"/>
      </w:r>
    </w:p>
    <w:p w:rsidR="003A5D86" w:rsidRPr="00D54D94" w:rsidRDefault="00072A5A" w:rsidP="003A5D86">
      <w:pPr>
        <w:pStyle w:val="Heading1"/>
        <w:jc w:val="center"/>
        <w:rPr>
          <w:rFonts w:asciiTheme="minorHAnsi" w:hAnsiTheme="minorHAnsi" w:cstheme="minorHAnsi"/>
          <w:b/>
        </w:rPr>
      </w:pPr>
      <w:bookmarkStart w:id="31" w:name="_APPENDIX_A_–"/>
      <w:bookmarkStart w:id="32" w:name="_APPENDIX_G_–"/>
      <w:bookmarkStart w:id="33" w:name="_APPENDIX_H_–"/>
      <w:bookmarkStart w:id="34" w:name="_APPENDIX_I_–"/>
      <w:bookmarkStart w:id="35" w:name="_Toc461611762"/>
      <w:bookmarkEnd w:id="31"/>
      <w:bookmarkEnd w:id="32"/>
      <w:bookmarkEnd w:id="33"/>
      <w:bookmarkEnd w:id="34"/>
      <w:r w:rsidRPr="00D54D94">
        <w:rPr>
          <w:rFonts w:asciiTheme="minorHAnsi" w:hAnsiTheme="minorHAnsi" w:cstheme="minorHAnsi"/>
          <w:b/>
        </w:rPr>
        <w:lastRenderedPageBreak/>
        <w:t>APPENDIX A</w:t>
      </w:r>
      <w:r w:rsidR="003A5D86" w:rsidRPr="00D54D94">
        <w:rPr>
          <w:rFonts w:asciiTheme="minorHAnsi" w:hAnsiTheme="minorHAnsi" w:cstheme="minorHAnsi"/>
          <w:b/>
        </w:rPr>
        <w:t xml:space="preserve"> – DETAILED COMPLIANCE MATRIX</w:t>
      </w:r>
      <w:bookmarkEnd w:id="35"/>
    </w:p>
    <w:p w:rsidR="00C3021D" w:rsidRPr="00D54D94" w:rsidRDefault="00C3021D">
      <w:pPr>
        <w:rPr>
          <w:rFonts w:cstheme="minorHAnsi"/>
        </w:rPr>
      </w:pPr>
      <w:r w:rsidRPr="00D54D94">
        <w:rPr>
          <w:rFonts w:cstheme="minorHAnsi"/>
        </w:rPr>
        <w:br w:type="page"/>
      </w:r>
    </w:p>
    <w:p w:rsidR="000739F5" w:rsidRPr="00D54D94" w:rsidRDefault="00744E97" w:rsidP="00662D7B">
      <w:pPr>
        <w:jc w:val="both"/>
        <w:rPr>
          <w:rFonts w:cstheme="minorHAnsi"/>
        </w:rPr>
      </w:pPr>
      <w:r w:rsidRPr="00D54D94">
        <w:rPr>
          <w:rFonts w:cstheme="minorHAnsi"/>
        </w:rPr>
        <w:lastRenderedPageBreak/>
        <w:t>The following table provides traceability between this document and the Assessment Procedures contained within NIST Special Publication 800-53A Revision 4, "Assessing Security and Privacy Controls in Federal Information Systems and Organizations".</w:t>
      </w:r>
    </w:p>
    <w:tbl>
      <w:tblPr>
        <w:tblW w:w="9625" w:type="dxa"/>
        <w:tblBorders>
          <w:top w:val="single" w:sz="4" w:space="0" w:color="auto"/>
          <w:left w:val="single" w:sz="4" w:space="0" w:color="auto"/>
          <w:bottom w:val="single" w:sz="4" w:space="0" w:color="auto"/>
          <w:right w:val="single" w:sz="4" w:space="0" w:color="auto"/>
          <w:insideH w:val="single" w:sz="4" w:space="0" w:color="5B9BD5"/>
        </w:tblBorders>
        <w:tblLook w:val="04A0" w:firstRow="1" w:lastRow="0" w:firstColumn="1" w:lastColumn="0" w:noHBand="0" w:noVBand="1"/>
      </w:tblPr>
      <w:tblGrid>
        <w:gridCol w:w="804"/>
        <w:gridCol w:w="1080"/>
        <w:gridCol w:w="1078"/>
        <w:gridCol w:w="1199"/>
        <w:gridCol w:w="874"/>
        <w:gridCol w:w="990"/>
        <w:gridCol w:w="2112"/>
        <w:gridCol w:w="1488"/>
      </w:tblGrid>
      <w:tr w:rsidR="00885308" w:rsidRPr="00D54D94" w:rsidTr="007D6F3F">
        <w:trPr>
          <w:tblHeader/>
        </w:trPr>
        <w:tc>
          <w:tcPr>
            <w:tcW w:w="804"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Control Number</w:t>
            </w:r>
          </w:p>
        </w:tc>
        <w:tc>
          <w:tcPr>
            <w:tcW w:w="1080"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Assessment Number</w:t>
            </w:r>
          </w:p>
        </w:tc>
        <w:tc>
          <w:tcPr>
            <w:tcW w:w="1078"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CCI</w:t>
            </w:r>
          </w:p>
        </w:tc>
        <w:tc>
          <w:tcPr>
            <w:tcW w:w="1199"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Confidentiality</w:t>
            </w:r>
          </w:p>
        </w:tc>
        <w:tc>
          <w:tcPr>
            <w:tcW w:w="874"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Integrity</w:t>
            </w:r>
          </w:p>
        </w:tc>
        <w:tc>
          <w:tcPr>
            <w:tcW w:w="990"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Availability</w:t>
            </w:r>
          </w:p>
        </w:tc>
        <w:tc>
          <w:tcPr>
            <w:tcW w:w="2112" w:type="dxa"/>
            <w:shd w:val="clear" w:color="5B9BD5" w:fill="5B9BD5"/>
            <w:hideMark/>
          </w:tcPr>
          <w:p w:rsidR="00885308" w:rsidRPr="00D54D94" w:rsidRDefault="00885308"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Assessment Procedures</w:t>
            </w:r>
          </w:p>
        </w:tc>
        <w:tc>
          <w:tcPr>
            <w:tcW w:w="1488" w:type="dxa"/>
            <w:shd w:val="clear" w:color="5B9BD5" w:fill="5B9BD5"/>
            <w:hideMark/>
          </w:tcPr>
          <w:p w:rsidR="00885308" w:rsidRPr="00D54D94" w:rsidRDefault="003E15CA" w:rsidP="00885308">
            <w:pPr>
              <w:spacing w:after="0" w:line="240" w:lineRule="auto"/>
              <w:rPr>
                <w:rFonts w:eastAsia="Times New Roman" w:cstheme="minorHAnsi"/>
                <w:b/>
                <w:bCs/>
                <w:color w:val="FFFFFF"/>
                <w:sz w:val="16"/>
                <w:szCs w:val="16"/>
              </w:rPr>
            </w:pPr>
            <w:r w:rsidRPr="00D54D94">
              <w:rPr>
                <w:rFonts w:eastAsia="Times New Roman" w:cstheme="minorHAnsi"/>
                <w:b/>
                <w:bCs/>
                <w:color w:val="FFFFFF"/>
                <w:sz w:val="16"/>
                <w:szCs w:val="16"/>
              </w:rPr>
              <w:t>Reference</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bookmarkStart w:id="36" w:name="SA1"/>
            <w:r w:rsidRPr="00D54D94">
              <w:rPr>
                <w:rFonts w:eastAsia="Times New Roman" w:cstheme="minorHAnsi"/>
                <w:color w:val="000000"/>
                <w:sz w:val="16"/>
                <w:szCs w:val="16"/>
              </w:rPr>
              <w:t>SA-1</w:t>
            </w:r>
            <w:bookmarkEnd w:id="36"/>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(a)</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CCI-003089</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all personnel.</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(a)</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CCI-003090</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all personnel.</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(a) (1)</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CCI-000602</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 meet the DoD requirements for system and services acquisition policy and procedures.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Components are automatically compliant with this control because they are covered by the DoD level policies,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(a) (1)</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CCI-000603</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 meet the DoD requirements for system and services acquisition policy and procedures.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Components are automatically compliant with this control because they are covered by the DoD level policies,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(a) (2)</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CCI-000605</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 meet the DoD requirements for system and services acquisition policy and procedures.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Components are automatically compliant with this control because they are covered by the DoD level policies,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w:t>
            </w:r>
            <w:r w:rsidRPr="00D54D94">
              <w:rPr>
                <w:rFonts w:eastAsia="Times New Roman" w:cstheme="minorHAnsi"/>
                <w:color w:val="000000"/>
                <w:sz w:val="16"/>
                <w:szCs w:val="16"/>
              </w:rPr>
              <w:lastRenderedPageBreak/>
              <w:t>DoDI 5000.02, and DoDI 8580.1.</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lastRenderedPageBreak/>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(a) (2)</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CCI-000606</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 meet the DoD requirements for system and services acquisition policy and procedures.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Components are automatically compliant with this control because they are covered by the DoD level policies,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(b) (1)</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CCI-000601</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every 5 years.</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(b) (1)</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CCI-000604</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 meet the DoD requirements for system and services acquisition policy and procedures.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Components are automatically compliant with this control because they are covered by the DoD level policies,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(b) (2)</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CCI-001646</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annually.</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A5CAB" w:rsidRPr="00D54D94" w:rsidTr="007D6F3F">
        <w:tc>
          <w:tcPr>
            <w:tcW w:w="80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w:t>
            </w:r>
          </w:p>
        </w:tc>
        <w:tc>
          <w:tcPr>
            <w:tcW w:w="108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 (b) (2)</w:t>
            </w:r>
          </w:p>
        </w:tc>
        <w:tc>
          <w:tcPr>
            <w:tcW w:w="1078"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CCI-000607</w:t>
            </w:r>
          </w:p>
        </w:tc>
        <w:tc>
          <w:tcPr>
            <w:tcW w:w="1199"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5A5CAB" w:rsidRPr="00D54D94" w:rsidRDefault="005A5CAB" w:rsidP="005A5CAB">
            <w:pPr>
              <w:spacing w:after="0" w:line="240" w:lineRule="auto"/>
              <w:rPr>
                <w:rFonts w:eastAsia="Times New Roman" w:cstheme="minorHAnsi"/>
                <w:color w:val="000000"/>
                <w:sz w:val="16"/>
                <w:szCs w:val="16"/>
              </w:rPr>
            </w:pP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 meet the DoD requirements for system and services acquisition policy and procedures.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Components are automatically compliant with this control because they are covered by the DoD level policies,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5000.01, DoDI 5000.02, and DoDI 8580.1.</w:t>
            </w:r>
          </w:p>
        </w:tc>
        <w:tc>
          <w:tcPr>
            <w:tcW w:w="1488" w:type="dxa"/>
            <w:shd w:val="clear" w:color="auto" w:fill="auto"/>
            <w:hideMark/>
          </w:tcPr>
          <w:p w:rsidR="005A5CAB" w:rsidRPr="00D54D94" w:rsidRDefault="005A5CAB" w:rsidP="005A5CAB">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37" w:name="SA10"/>
            <w:r w:rsidRPr="00D54D94">
              <w:rPr>
                <w:rFonts w:eastAsia="Times New Roman" w:cstheme="minorHAnsi"/>
                <w:color w:val="000000"/>
                <w:sz w:val="16"/>
                <w:szCs w:val="16"/>
              </w:rPr>
              <w:t>SA-10 (1)</w:t>
            </w:r>
            <w:bookmarkEnd w:id="37"/>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(1)</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CCI-000698</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w:t>
            </w:r>
            <w:r w:rsidRPr="00D54D94">
              <w:rPr>
                <w:rFonts w:eastAsia="Times New Roman" w:cstheme="minorHAnsi"/>
                <w:color w:val="000000"/>
                <w:sz w:val="16"/>
                <w:szCs w:val="16"/>
              </w:rPr>
              <w:lastRenderedPageBreak/>
              <w:t>contracts/agreements to ensure the organization being inspected/assessed requires that the developer of the information system, system component, or information system service enable integrity verification of software and firmware components.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CONFIGURATION_MANAGEMENT" w:history="1">
              <w:r w:rsidR="002D59AB" w:rsidRPr="00D54D94">
                <w:rPr>
                  <w:rStyle w:val="Hyperlink"/>
                  <w:rFonts w:eastAsia="Times New Roman" w:cstheme="minorHAnsi"/>
                  <w:sz w:val="16"/>
                  <w:szCs w:val="16"/>
                </w:rPr>
                <w:t>Section 9</w:t>
              </w:r>
            </w:hyperlink>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(2)</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(2)</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CCI-000700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Configuration Control Board (CCB) </w:t>
            </w:r>
            <w:r w:rsidR="00FA19B7" w:rsidRPr="00D54D94">
              <w:rPr>
                <w:rFonts w:eastAsia="Times New Roman" w:cstheme="minorHAnsi"/>
                <w:color w:val="000000"/>
                <w:sz w:val="16"/>
                <w:szCs w:val="16"/>
              </w:rPr>
              <w:t>charter to</w:t>
            </w:r>
            <w:r w:rsidRPr="00D54D94">
              <w:rPr>
                <w:rFonts w:eastAsia="Times New Roman" w:cstheme="minorHAnsi"/>
                <w:color w:val="000000"/>
                <w:sz w:val="16"/>
                <w:szCs w:val="16"/>
              </w:rPr>
              <w:t xml:space="preserve"> determine if the organization, in the absence of a dedicated software developer configuration management team, has established an alternate configuration management process that is staffed with key organizational personnel.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(3)</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CCI-003165</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enable integrity verification of hardware components.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CCI-003166</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employ tools for comparing newly generated versions of security-relevant hardware descriptions with previous versions.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CCI-003167</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w:t>
            </w:r>
            <w:r w:rsidR="00FA19B7" w:rsidRPr="00D54D94">
              <w:rPr>
                <w:rFonts w:eastAsia="Times New Roman" w:cstheme="minorHAnsi"/>
                <w:color w:val="000000"/>
                <w:sz w:val="16"/>
                <w:szCs w:val="16"/>
              </w:rPr>
              <w:t>agreements to</w:t>
            </w:r>
            <w:r w:rsidRPr="00D54D94">
              <w:rPr>
                <w:rFonts w:eastAsia="Times New Roman" w:cstheme="minorHAnsi"/>
                <w:color w:val="000000"/>
                <w:sz w:val="16"/>
                <w:szCs w:val="16"/>
              </w:rPr>
              <w:t xml:space="preserve"> ensure the organization being inspected/assessed requires that </w:t>
            </w:r>
            <w:r w:rsidR="00FA19B7" w:rsidRPr="00D54D94">
              <w:rPr>
                <w:rFonts w:eastAsia="Times New Roman" w:cstheme="minorHAnsi"/>
                <w:color w:val="000000"/>
                <w:sz w:val="16"/>
                <w:szCs w:val="16"/>
              </w:rPr>
              <w:t>the developer</w:t>
            </w:r>
            <w:r w:rsidRPr="00D54D94">
              <w:rPr>
                <w:rFonts w:eastAsia="Times New Roman" w:cstheme="minorHAnsi"/>
                <w:color w:val="000000"/>
                <w:sz w:val="16"/>
                <w:szCs w:val="16"/>
              </w:rPr>
              <w:t xml:space="preserve"> of the information system, system component, or information system service employ tools for comparing newly generated versions of </w:t>
            </w:r>
            <w:r w:rsidRPr="00D54D94">
              <w:rPr>
                <w:rFonts w:eastAsia="Times New Roman" w:cstheme="minorHAnsi"/>
                <w:color w:val="000000"/>
                <w:sz w:val="16"/>
                <w:szCs w:val="16"/>
              </w:rPr>
              <w:lastRenderedPageBreak/>
              <w:t>software/firmware source code with previous versions.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CCI-003168</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w:t>
            </w:r>
            <w:r w:rsidR="00FA19B7" w:rsidRPr="00D54D94">
              <w:rPr>
                <w:rFonts w:eastAsia="Times New Roman" w:cstheme="minorHAnsi"/>
                <w:color w:val="000000"/>
                <w:sz w:val="16"/>
                <w:szCs w:val="16"/>
              </w:rPr>
              <w:t>the developer</w:t>
            </w:r>
            <w:r w:rsidRPr="00D54D94">
              <w:rPr>
                <w:rFonts w:eastAsia="Times New Roman" w:cstheme="minorHAnsi"/>
                <w:color w:val="000000"/>
                <w:sz w:val="16"/>
                <w:szCs w:val="16"/>
              </w:rPr>
              <w:t xml:space="preserve"> of the information system, system component, or information system service employ tools for comparing newly generated versions of object code with previous versions.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CCI-003169</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maintain the integrity of the mapping between the master build data (hardware drawings and software/firmware code) describing the current version of security-relevant hardware, software, and firmware and the on-site master copy of the data for the current version.</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(6)</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(6)</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execute procedures for ensuring that security-relevant hardware, software, and firmware updates distributed to the organization are exactly as specified by the master copies.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CCI-003155</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the developer of the information system, </w:t>
            </w:r>
            <w:r w:rsidRPr="00D54D94">
              <w:rPr>
                <w:rFonts w:eastAsia="Times New Roman" w:cstheme="minorHAnsi"/>
                <w:color w:val="000000"/>
                <w:sz w:val="16"/>
                <w:szCs w:val="16"/>
              </w:rPr>
              <w:lastRenderedPageBreak/>
              <w:t>system component, or information system service perform configuration management during system, component or service design, development, implementation and/or operation.</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(b)</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CCI-003156</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 the integrity of changes to configuration items under configuration management defined in SA-10, CCI 3159.</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(b)</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CCI-003157</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manage the integrity of changes to configuration items under configuration management defined in SA-10, CCI 3159.</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(b)</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CCI-003158</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control the integrity of changes to configuration items under configuration management defined in SA-10, CCI 3159.</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CCI-003159</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configuration items to ensure the organization being inspected/assessed defines the configuration items under configuration management that require </w:t>
            </w:r>
            <w:r w:rsidRPr="00D54D94">
              <w:rPr>
                <w:rFonts w:eastAsia="Times New Roman" w:cstheme="minorHAnsi"/>
                <w:color w:val="000000"/>
                <w:sz w:val="16"/>
                <w:szCs w:val="16"/>
              </w:rPr>
              <w:lastRenderedPageBreak/>
              <w:t>the integrity of changes to be documented, managed and controlled.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configuration items are not appropriate to define at the Enterprise level.</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(c)</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CCI-000692</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contracts/agreements between the organization and the IS developer to confirm the organization has established in its acquisition contracts/agreements the requirement that the IS developer implement only organization-approved changes to the system, component, or service throughout its life cycle.</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(d)</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CCI-000694</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 approved changes to the system, component, or service.</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(d)</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CCI-003160</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 the potential security impacts of approved changes to the system, component, or service.</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(e )</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CCI-003161</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track security flaws within the system, component, or service.</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(e)</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CCI-003162</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track flaw resolution within the system, component, or service.</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(e)</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CCI-003163</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report security flaws and flaw resolution within the system, component, or service findings to at a minimum, the ISSO and ISSM.</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 DoD has defined the personnel as at a minimum, the ISSO and ISSM.</w:t>
            </w:r>
          </w:p>
        </w:tc>
        <w:tc>
          <w:tcPr>
            <w:tcW w:w="1488" w:type="dxa"/>
            <w:shd w:val="clear" w:color="auto" w:fill="auto"/>
            <w:hideMark/>
          </w:tcPr>
          <w:p w:rsidR="00787050" w:rsidRPr="00D54D94" w:rsidRDefault="002763F3" w:rsidP="00787050">
            <w:pPr>
              <w:rPr>
                <w:rFonts w:cstheme="minorHAnsi"/>
              </w:rPr>
            </w:pPr>
            <w:hyperlink w:anchor="_DEVELOPER_CONFIGURATION_MANAGEMENT" w:history="1">
              <w:r w:rsidR="00787050" w:rsidRPr="00D54D94">
                <w:rPr>
                  <w:rStyle w:val="Hyperlink"/>
                  <w:rFonts w:eastAsia="Times New Roman" w:cstheme="minorHAnsi"/>
                  <w:sz w:val="16"/>
                  <w:szCs w:val="16"/>
                </w:rPr>
                <w:t>Section 9</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SA-10 (</w:t>
            </w:r>
            <w:r w:rsidR="00FA19B7" w:rsidRPr="00D54D94">
              <w:rPr>
                <w:rFonts w:eastAsia="Times New Roman" w:cstheme="minorHAnsi"/>
                <w:color w:val="000000"/>
                <w:sz w:val="16"/>
                <w:szCs w:val="16"/>
              </w:rPr>
              <w:t>e)</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CCI-003164</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as at a minimum, the ISSO and ISSM.</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bookmarkStart w:id="38" w:name="SA11"/>
            <w:r w:rsidRPr="00D54D94">
              <w:rPr>
                <w:rFonts w:eastAsia="Times New Roman" w:cstheme="minorHAnsi"/>
                <w:color w:val="000000"/>
                <w:sz w:val="16"/>
                <w:szCs w:val="16"/>
              </w:rPr>
              <w:t>SA-11 (1)</w:t>
            </w:r>
            <w:bookmarkEnd w:id="38"/>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(1)</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CCI-003179</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employ static code analysis tools to identify common flaws.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(1)</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(1)</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w:t>
            </w:r>
            <w:r w:rsidRPr="00D54D94">
              <w:rPr>
                <w:rFonts w:eastAsia="Times New Roman" w:cstheme="minorHAnsi"/>
                <w:color w:val="000000"/>
                <w:sz w:val="16"/>
                <w:szCs w:val="16"/>
              </w:rPr>
              <w:lastRenderedPageBreak/>
              <w:t>system component, or information system service document the results of static code analysis.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(2)</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(2)</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CCI-003181</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perform</w:t>
            </w:r>
            <w:r w:rsidRPr="00D54D94">
              <w:rPr>
                <w:rFonts w:eastAsia="Times New Roman" w:cstheme="minorHAnsi"/>
                <w:color w:val="000000"/>
                <w:sz w:val="16"/>
                <w:szCs w:val="16"/>
              </w:rPr>
              <w:t xml:space="preserve"> threat and vulnerability analysis.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(2)</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(2)</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CCI-003182</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perform</w:t>
            </w:r>
            <w:r w:rsidRPr="00D54D94">
              <w:rPr>
                <w:rFonts w:eastAsia="Times New Roman" w:cstheme="minorHAnsi"/>
                <w:color w:val="000000"/>
                <w:sz w:val="16"/>
                <w:szCs w:val="16"/>
              </w:rPr>
              <w:t xml:space="preserve"> testing/evaluation of the as-built system, component, or service subsequent to threat and vulnerability analysis.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 (a)</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CCI-003183</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an independent agent satisfying independence criteria defined in SA-11 (3), CCI 3185 verify the correct implementation of the developer security assessment plan.</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 (a)</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CCI-003184</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an independent agent satisfying independence criteria defined in SA-11 (3), CCI 3185 verify the evidence produced during security testing/evaluation.</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 (a)</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CCI-003185</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independence criteria to ensure the </w:t>
            </w:r>
            <w:r w:rsidRPr="00D54D94">
              <w:rPr>
                <w:rFonts w:eastAsia="Times New Roman" w:cstheme="minorHAnsi"/>
                <w:color w:val="000000"/>
                <w:sz w:val="16"/>
                <w:szCs w:val="16"/>
              </w:rPr>
              <w:lastRenderedPageBreak/>
              <w:t>organization being inspected/assessed defines the independence criteria the independent agent must satisfy prior to verifying the correct implementation of the developer security assessment plan and the evidence produced during security testing/evaluation.</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independence criteria is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(3) (b)</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CCI-003186</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record of information provided to ensure the organization being inspected/assessed provides the independent agent </w:t>
            </w:r>
            <w:r w:rsidR="00FA19B7" w:rsidRPr="00D54D94">
              <w:rPr>
                <w:rFonts w:eastAsia="Times New Roman" w:cstheme="minorHAnsi"/>
                <w:color w:val="000000"/>
                <w:sz w:val="16"/>
                <w:szCs w:val="16"/>
              </w:rPr>
              <w:t>with sufficient</w:t>
            </w:r>
            <w:r w:rsidRPr="00D54D94">
              <w:rPr>
                <w:rFonts w:eastAsia="Times New Roman" w:cstheme="minorHAnsi"/>
                <w:color w:val="000000"/>
                <w:sz w:val="16"/>
                <w:szCs w:val="16"/>
              </w:rPr>
              <w:t xml:space="preserve"> information and access/authority to complete the verification process.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CCI-003187</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w:t>
            </w:r>
            <w:r w:rsidR="00FA19B7" w:rsidRPr="00D54D94">
              <w:rPr>
                <w:rFonts w:eastAsia="Times New Roman" w:cstheme="minorHAnsi"/>
                <w:color w:val="000000"/>
                <w:sz w:val="16"/>
                <w:szCs w:val="16"/>
              </w:rPr>
              <w:t>that the</w:t>
            </w:r>
            <w:r w:rsidRPr="00D54D94">
              <w:rPr>
                <w:rFonts w:eastAsia="Times New Roman" w:cstheme="minorHAnsi"/>
                <w:color w:val="000000"/>
                <w:sz w:val="16"/>
                <w:szCs w:val="16"/>
              </w:rPr>
              <w:t xml:space="preserve"> developer of the information system, system component, or information system service perform a manual code review of specific code defined in SA-11 (4), CCI 3188 using processes, procedures, and/or techniques defined in SA-11 (4), CCI 3189.</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CCI-003188</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specific code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specific code that requires the developer of the information system, system component, or information system service to perform a manual code review against using organization-defined process, procedures, and/or techniques.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has determined the specific code is not </w:t>
            </w:r>
            <w:r w:rsidRPr="00D54D94">
              <w:rPr>
                <w:rFonts w:eastAsia="Times New Roman" w:cstheme="minorHAnsi"/>
                <w:color w:val="000000"/>
                <w:sz w:val="16"/>
                <w:szCs w:val="16"/>
              </w:rPr>
              <w:lastRenderedPageBreak/>
              <w:t>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CCI-003189</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processes, procedures, and/or techniques to ensure the organization being inspected/assessed defines the processes, procedures, and/or techniques to be used by the developer of the information system, system component, or information system service to perform a manual code review of organization-defined specific code.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processes, procedures, and/or techniques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w:t>
            </w:r>
            <w:r w:rsidR="00FA19B7" w:rsidRPr="00D54D94">
              <w:rPr>
                <w:rFonts w:eastAsia="Times New Roman" w:cstheme="minorHAnsi"/>
                <w:color w:val="000000"/>
                <w:sz w:val="16"/>
                <w:szCs w:val="16"/>
              </w:rPr>
              <w:t>that the</w:t>
            </w:r>
            <w:r w:rsidRPr="00D54D94">
              <w:rPr>
                <w:rFonts w:eastAsia="Times New Roman" w:cstheme="minorHAnsi"/>
                <w:color w:val="000000"/>
                <w:sz w:val="16"/>
                <w:szCs w:val="16"/>
              </w:rPr>
              <w:t xml:space="preserve"> developer of the information system, system component, or information system service perform penetration testing at a breadth/depth defined in SA-11 (5), CCI 3191 and with constraints defined in SA-11 (5), CCI 3192.</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CCI-003191</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breadth/depth to ensure the organization being inspected/assessed defines the breadth/depth the developer of the information system, system component, or information system service is required to perform penetration testing.</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constraints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CCI-003192</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constraints to ensure the organization being inspected/assessed </w:t>
            </w:r>
            <w:r w:rsidRPr="00D54D94">
              <w:rPr>
                <w:rFonts w:eastAsia="Times New Roman" w:cstheme="minorHAnsi"/>
                <w:color w:val="000000"/>
                <w:sz w:val="16"/>
                <w:szCs w:val="16"/>
              </w:rPr>
              <w:lastRenderedPageBreak/>
              <w:t>defines the constraints on penetration testing performed by developer of the information system, system component, or information system service.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constraints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(6)</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(6)</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CCI-003193</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w:t>
            </w:r>
            <w:r w:rsidR="00FA19B7" w:rsidRPr="00D54D94">
              <w:rPr>
                <w:rFonts w:eastAsia="Times New Roman" w:cstheme="minorHAnsi"/>
                <w:color w:val="000000"/>
                <w:sz w:val="16"/>
                <w:szCs w:val="16"/>
              </w:rPr>
              <w:t>that the</w:t>
            </w:r>
            <w:r w:rsidRPr="00D54D94">
              <w:rPr>
                <w:rFonts w:eastAsia="Times New Roman" w:cstheme="minorHAnsi"/>
                <w:color w:val="000000"/>
                <w:sz w:val="16"/>
                <w:szCs w:val="16"/>
              </w:rPr>
              <w:t xml:space="preserve"> developer of the information system, system component, or information system service perform and document attack surface reviews.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(7)</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(7)</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CCI-003194</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w:t>
            </w:r>
            <w:r w:rsidR="00FA19B7" w:rsidRPr="00D54D94">
              <w:rPr>
                <w:rFonts w:eastAsia="Times New Roman" w:cstheme="minorHAnsi"/>
                <w:color w:val="000000"/>
                <w:sz w:val="16"/>
                <w:szCs w:val="16"/>
              </w:rPr>
              <w:t>that the</w:t>
            </w:r>
            <w:r w:rsidRPr="00D54D94">
              <w:rPr>
                <w:rFonts w:eastAsia="Times New Roman" w:cstheme="minorHAnsi"/>
                <w:color w:val="000000"/>
                <w:sz w:val="16"/>
                <w:szCs w:val="16"/>
              </w:rPr>
              <w:t xml:space="preserve"> developer of the information system, system component, or information system service verify that the scope of security testing/evaluation provides complete coverage of required security controls at the depth of testing/evaluation defined in SA-11 (7), CCI 3195.</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(7)</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(7)</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CCI-003195</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depth of testing/evaluation to ensure the organization being inspected/assessed defines the depth of testing/evaluation to which the developer of the information system, system component, or information system service is required to verify that the scope of security testing/evaluation provides complete coverage of the required security controls.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depth of testing/evaluation is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SA-11 (8)</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(8)</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CCI-003196</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w:t>
            </w:r>
            <w:r w:rsidR="00FA19B7" w:rsidRPr="00D54D94">
              <w:rPr>
                <w:rFonts w:eastAsia="Times New Roman" w:cstheme="minorHAnsi"/>
                <w:color w:val="000000"/>
                <w:sz w:val="16"/>
                <w:szCs w:val="16"/>
              </w:rPr>
              <w:t>that the</w:t>
            </w:r>
            <w:r w:rsidRPr="00D54D94">
              <w:rPr>
                <w:rFonts w:eastAsia="Times New Roman" w:cstheme="minorHAnsi"/>
                <w:color w:val="000000"/>
                <w:sz w:val="16"/>
                <w:szCs w:val="16"/>
              </w:rPr>
              <w:t xml:space="preserve"> developer of the information system, system component, or information system service employ dynamic code analysis tools to identify common flaws.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(8)</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(8)</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CCI-003197</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w:t>
            </w:r>
            <w:r w:rsidR="00FA19B7" w:rsidRPr="00D54D94">
              <w:rPr>
                <w:rFonts w:eastAsia="Times New Roman" w:cstheme="minorHAnsi"/>
                <w:color w:val="000000"/>
                <w:sz w:val="16"/>
                <w:szCs w:val="16"/>
              </w:rPr>
              <w:t>that the</w:t>
            </w:r>
            <w:r w:rsidRPr="00D54D94">
              <w:rPr>
                <w:rFonts w:eastAsia="Times New Roman" w:cstheme="minorHAnsi"/>
                <w:color w:val="000000"/>
                <w:sz w:val="16"/>
                <w:szCs w:val="16"/>
              </w:rPr>
              <w:t xml:space="preserve"> developer of the information system, system component, or information system service document the results of the dynamic code analysis.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CCI-003171</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create</w:t>
            </w:r>
            <w:r w:rsidRPr="00D54D94">
              <w:rPr>
                <w:rFonts w:eastAsia="Times New Roman" w:cstheme="minorHAnsi"/>
                <w:color w:val="000000"/>
                <w:sz w:val="16"/>
                <w:szCs w:val="16"/>
              </w:rPr>
              <w:t xml:space="preserve"> a security assessment plan.</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SECURITY_TESTING" w:history="1">
              <w:r w:rsidR="00787050" w:rsidRPr="00D54D94">
                <w:rPr>
                  <w:rStyle w:val="Hyperlink"/>
                  <w:rFonts w:eastAsia="Times New Roman" w:cstheme="minorHAnsi"/>
                  <w:sz w:val="16"/>
                  <w:szCs w:val="16"/>
                </w:rPr>
                <w:t>Section 10</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CCI-003172</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implement</w:t>
            </w:r>
            <w:r w:rsidRPr="00D54D94">
              <w:rPr>
                <w:rFonts w:eastAsia="Times New Roman" w:cstheme="minorHAnsi"/>
                <w:color w:val="000000"/>
                <w:sz w:val="16"/>
                <w:szCs w:val="16"/>
              </w:rPr>
              <w:t xml:space="preserve"> a security assessment plan.</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SECURITY_TESTING" w:history="1">
              <w:r w:rsidR="00787050" w:rsidRPr="00D54D94">
                <w:rPr>
                  <w:rStyle w:val="Hyperlink"/>
                  <w:rFonts w:eastAsia="Times New Roman" w:cstheme="minorHAnsi"/>
                  <w:sz w:val="16"/>
                  <w:szCs w:val="16"/>
                </w:rPr>
                <w:t>Section 10</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CCI-003173</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service perform unit, integration, system, and/or regression testing/evaluation at depth </w:t>
            </w:r>
            <w:r w:rsidRPr="00D54D94">
              <w:rPr>
                <w:rFonts w:eastAsia="Times New Roman" w:cstheme="minorHAnsi"/>
                <w:color w:val="000000"/>
                <w:sz w:val="16"/>
                <w:szCs w:val="16"/>
              </w:rPr>
              <w:lastRenderedPageBreak/>
              <w:t>and coverage defined in SA-11, CCI 3174.</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ER_SECURITY_TESTING" w:history="1">
              <w:r w:rsidR="00787050" w:rsidRPr="00D54D94">
                <w:rPr>
                  <w:rStyle w:val="Hyperlink"/>
                  <w:rFonts w:eastAsia="Times New Roman" w:cstheme="minorHAnsi"/>
                  <w:sz w:val="16"/>
                  <w:szCs w:val="16"/>
                </w:rPr>
                <w:t>Section 10</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(b)</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CCI-003174</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depth and coverage to ensure the organization being inspected/assessed defines the depth and coverage to perform unit, integration, system, and/or regression testing/evaluation.</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depth and coverage are not appropriate to define at the Enterprise level.</w:t>
            </w:r>
          </w:p>
        </w:tc>
        <w:tc>
          <w:tcPr>
            <w:tcW w:w="1488" w:type="dxa"/>
            <w:shd w:val="clear" w:color="auto" w:fill="auto"/>
            <w:hideMark/>
          </w:tcPr>
          <w:p w:rsidR="00787050" w:rsidRPr="00D54D94" w:rsidRDefault="002763F3" w:rsidP="00787050">
            <w:pPr>
              <w:rPr>
                <w:rFonts w:cstheme="minorHAnsi"/>
              </w:rPr>
            </w:pPr>
            <w:hyperlink w:anchor="_DEVELOPER_SECURITY_TESTING" w:history="1">
              <w:r w:rsidR="00787050" w:rsidRPr="00D54D94">
                <w:rPr>
                  <w:rStyle w:val="Hyperlink"/>
                  <w:rFonts w:eastAsia="Times New Roman" w:cstheme="minorHAnsi"/>
                  <w:sz w:val="16"/>
                  <w:szCs w:val="16"/>
                </w:rPr>
                <w:t>Section 10</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(c)</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CCI-003175</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produce evidence of the execution of the security assessment plan.</w:t>
            </w:r>
          </w:p>
        </w:tc>
        <w:tc>
          <w:tcPr>
            <w:tcW w:w="1488" w:type="dxa"/>
            <w:shd w:val="clear" w:color="auto" w:fill="auto"/>
            <w:hideMark/>
          </w:tcPr>
          <w:p w:rsidR="00787050" w:rsidRPr="00D54D94" w:rsidRDefault="002763F3" w:rsidP="00787050">
            <w:pPr>
              <w:rPr>
                <w:rFonts w:cstheme="minorHAnsi"/>
              </w:rPr>
            </w:pPr>
            <w:hyperlink w:anchor="_DEVELOPER_SECURITY_TESTING" w:history="1">
              <w:r w:rsidR="00787050" w:rsidRPr="00D54D94">
                <w:rPr>
                  <w:rStyle w:val="Hyperlink"/>
                  <w:rFonts w:eastAsia="Times New Roman" w:cstheme="minorHAnsi"/>
                  <w:sz w:val="16"/>
                  <w:szCs w:val="16"/>
                </w:rPr>
                <w:t>Section 10</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(c)</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CCI-003176</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produce the results of the security testing/evaluation.</w:t>
            </w:r>
          </w:p>
        </w:tc>
        <w:tc>
          <w:tcPr>
            <w:tcW w:w="1488" w:type="dxa"/>
            <w:shd w:val="clear" w:color="auto" w:fill="auto"/>
            <w:hideMark/>
          </w:tcPr>
          <w:p w:rsidR="00787050" w:rsidRPr="00D54D94" w:rsidRDefault="002763F3" w:rsidP="00787050">
            <w:pPr>
              <w:rPr>
                <w:rFonts w:cstheme="minorHAnsi"/>
              </w:rPr>
            </w:pPr>
            <w:hyperlink w:anchor="_DEVELOPER_SECURITY_TESTING" w:history="1">
              <w:r w:rsidR="00787050" w:rsidRPr="00D54D94">
                <w:rPr>
                  <w:rStyle w:val="Hyperlink"/>
                  <w:rFonts w:eastAsia="Times New Roman" w:cstheme="minorHAnsi"/>
                  <w:sz w:val="16"/>
                  <w:szCs w:val="16"/>
                </w:rPr>
                <w:t>Section 10</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(d)</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CCI-003177</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implement a verifiable flaw remediation process.</w:t>
            </w:r>
          </w:p>
        </w:tc>
        <w:tc>
          <w:tcPr>
            <w:tcW w:w="1488" w:type="dxa"/>
            <w:shd w:val="clear" w:color="auto" w:fill="auto"/>
            <w:hideMark/>
          </w:tcPr>
          <w:p w:rsidR="00787050" w:rsidRPr="00D54D94" w:rsidRDefault="002763F3" w:rsidP="00787050">
            <w:pPr>
              <w:rPr>
                <w:rFonts w:cstheme="minorHAnsi"/>
              </w:rPr>
            </w:pPr>
            <w:hyperlink w:anchor="_DEVELOPER_SECURITY_TESTING" w:history="1">
              <w:r w:rsidR="00787050" w:rsidRPr="00D54D94">
                <w:rPr>
                  <w:rStyle w:val="Hyperlink"/>
                  <w:rFonts w:eastAsia="Times New Roman" w:cstheme="minorHAnsi"/>
                  <w:sz w:val="16"/>
                  <w:szCs w:val="16"/>
                </w:rPr>
                <w:t>Section 10</w:t>
              </w:r>
            </w:hyperlink>
          </w:p>
        </w:tc>
      </w:tr>
      <w:tr w:rsidR="00787050" w:rsidRPr="00D54D94" w:rsidTr="007D6F3F">
        <w:tc>
          <w:tcPr>
            <w:tcW w:w="80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w:t>
            </w:r>
          </w:p>
        </w:tc>
        <w:tc>
          <w:tcPr>
            <w:tcW w:w="108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SA-11 (e)</w:t>
            </w:r>
          </w:p>
        </w:tc>
        <w:tc>
          <w:tcPr>
            <w:tcW w:w="1078"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CCI-003178</w:t>
            </w:r>
          </w:p>
        </w:tc>
        <w:tc>
          <w:tcPr>
            <w:tcW w:w="1199"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787050" w:rsidRPr="00D54D94" w:rsidRDefault="00787050" w:rsidP="00787050">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w:t>
            </w:r>
            <w:r w:rsidRPr="00D54D94">
              <w:rPr>
                <w:rFonts w:eastAsia="Times New Roman" w:cstheme="minorHAnsi"/>
                <w:color w:val="000000"/>
                <w:sz w:val="16"/>
                <w:szCs w:val="16"/>
              </w:rPr>
              <w:lastRenderedPageBreak/>
              <w:t>system component, or information system service correct flaws identified during security testing/evaluation and provide evidence.</w:t>
            </w:r>
          </w:p>
        </w:tc>
        <w:tc>
          <w:tcPr>
            <w:tcW w:w="1488" w:type="dxa"/>
            <w:shd w:val="clear" w:color="auto" w:fill="auto"/>
            <w:hideMark/>
          </w:tcPr>
          <w:p w:rsidR="00787050" w:rsidRPr="00D54D94" w:rsidRDefault="002763F3" w:rsidP="00787050">
            <w:pPr>
              <w:rPr>
                <w:rFonts w:cstheme="minorHAnsi"/>
              </w:rPr>
            </w:pPr>
            <w:hyperlink w:anchor="_DEVELOPER_SECURITY_TESTING" w:history="1">
              <w:r w:rsidR="00787050" w:rsidRPr="00D54D94">
                <w:rPr>
                  <w:rStyle w:val="Hyperlink"/>
                  <w:rFonts w:eastAsia="Times New Roman" w:cstheme="minorHAnsi"/>
                  <w:sz w:val="16"/>
                  <w:szCs w:val="16"/>
                </w:rPr>
                <w:t>Section 10</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39" w:name="SA12"/>
            <w:r w:rsidRPr="00D54D94">
              <w:rPr>
                <w:rFonts w:eastAsia="Times New Roman" w:cstheme="minorHAnsi"/>
                <w:color w:val="000000"/>
                <w:sz w:val="16"/>
                <w:szCs w:val="16"/>
              </w:rPr>
              <w:t>SA-12</w:t>
            </w:r>
            <w:bookmarkEnd w:id="39"/>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CCI-000723</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Security Plan for the system to determine whether the system is a “covered system” IAW DoDI 5200.44.  </w:t>
            </w:r>
            <w:r w:rsidRPr="00D54D94">
              <w:rPr>
                <w:rFonts w:eastAsia="Times New Roman" w:cstheme="minorHAnsi"/>
                <w:color w:val="000000"/>
                <w:sz w:val="16"/>
                <w:szCs w:val="16"/>
              </w:rPr>
              <w:br/>
            </w:r>
            <w:r w:rsidRPr="00D54D94">
              <w:rPr>
                <w:rFonts w:eastAsia="Times New Roman" w:cstheme="minorHAnsi"/>
                <w:color w:val="000000"/>
                <w:sz w:val="16"/>
                <w:szCs w:val="16"/>
              </w:rPr>
              <w:br/>
              <w:t>If it is a covered system, the organization conducting the inspection/assessment obtains and examines documentation of compliance with DoDI 5200.44, to ensure the organization being inspected/assessed has:</w:t>
            </w:r>
            <w:r w:rsidRPr="00D54D94">
              <w:rPr>
                <w:rFonts w:eastAsia="Times New Roman" w:cstheme="minorHAnsi"/>
                <w:color w:val="000000"/>
                <w:sz w:val="16"/>
                <w:szCs w:val="16"/>
              </w:rPr>
              <w:br/>
              <w:t>1. Conducted a criticality analysis to identify mission critical functions and critical components and reduced the vulnerability of such functions and components through secure system design;</w:t>
            </w:r>
            <w:r w:rsidRPr="00D54D94">
              <w:rPr>
                <w:rFonts w:eastAsia="Times New Roman" w:cstheme="minorHAnsi"/>
                <w:color w:val="000000"/>
                <w:sz w:val="16"/>
                <w:szCs w:val="16"/>
              </w:rPr>
              <w:br/>
              <w:t>2. Requested threat analysis of suppliers of critical components from the TSN focal point and managed access to and control of threat analysis products containing U.S. person information;</w:t>
            </w:r>
            <w:r w:rsidRPr="00D54D94">
              <w:rPr>
                <w:rFonts w:eastAsia="Times New Roman" w:cstheme="minorHAnsi"/>
                <w:color w:val="000000"/>
                <w:sz w:val="16"/>
                <w:szCs w:val="16"/>
              </w:rPr>
              <w:br/>
              <w:t>3. Engaged TSN focal points for guidance on managing identified risk using DoD Components and Enterprise risk management resources; and</w:t>
            </w:r>
            <w:r w:rsidRPr="00D54D94">
              <w:rPr>
                <w:rFonts w:eastAsia="Times New Roman" w:cstheme="minorHAnsi"/>
                <w:color w:val="000000"/>
                <w:sz w:val="16"/>
                <w:szCs w:val="16"/>
              </w:rPr>
              <w:br/>
              <w:t>4. Applied TSN best practices, processes, techniques, and procurement tools prior to the acquisition of critical components or their integration into applicable systems, at any point in the system lifecycle. Such tools and practices include contract requirements and the SCRM key practices Guide.</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SUPPLY_CHAIN_PROTECTION" w:history="1">
              <w:r w:rsidR="00787050" w:rsidRPr="00D54D94">
                <w:rPr>
                  <w:rStyle w:val="Hyperlink"/>
                  <w:rFonts w:eastAsia="Times New Roman" w:cstheme="minorHAnsi"/>
                  <w:sz w:val="16"/>
                  <w:szCs w:val="16"/>
                </w:rPr>
                <w:t>Section 11</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CCI-000722</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r>
            <w:r w:rsidRPr="00D54D94">
              <w:rPr>
                <w:rFonts w:eastAsia="Times New Roman" w:cstheme="minorHAnsi"/>
                <w:color w:val="000000"/>
                <w:sz w:val="16"/>
                <w:szCs w:val="16"/>
              </w:rPr>
              <w:lastRenderedPageBreak/>
              <w:t>DoD has defined the requirements to protect against supply chain threats in DoDI 5200.44, "Protection of Mission Critical Functions to Achieve Trusted Systems and Networks (TSN)."</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lastRenderedPageBreak/>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CCI-003198</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documentation tracing the strategies, tools, and methods implemented to the organization-defined strategies, tools, and methods to ensure that the tailored acquisition strategies, contract tools, and procurement methods identified in SA-12 (1), CCI 3199 have been implemented. </w:t>
            </w:r>
          </w:p>
        </w:tc>
        <w:tc>
          <w:tcPr>
            <w:tcW w:w="1488" w:type="dxa"/>
            <w:shd w:val="clear" w:color="auto" w:fill="auto"/>
            <w:hideMark/>
          </w:tcPr>
          <w:p w:rsidR="00885308" w:rsidRPr="00D54D94" w:rsidRDefault="00E9597C" w:rsidP="00885308">
            <w:pPr>
              <w:spacing w:after="0" w:line="240" w:lineRule="auto"/>
              <w:rPr>
                <w:rFonts w:eastAsia="Times New Roman" w:cstheme="minorHAnsi"/>
                <w:color w:val="000000"/>
                <w:sz w:val="16"/>
                <w:szCs w:val="16"/>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CCI-003199</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24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documentation containing the tailored acquisition strategies, contract tools, and procurement methods to ensure they have been defined IAW DoDI 5200.44, "Protection of Mission Critical Functions to Achieve Trusted Systems and Networks (TSN)."</w:t>
            </w:r>
            <w:r w:rsidRPr="00D54D94">
              <w:rPr>
                <w:rFonts w:eastAsia="Times New Roman" w:cstheme="minorHAnsi"/>
                <w:color w:val="000000"/>
                <w:sz w:val="16"/>
                <w:szCs w:val="16"/>
              </w:rPr>
              <w:br/>
            </w:r>
            <w:r w:rsidRPr="00D54D94">
              <w:rPr>
                <w:rFonts w:eastAsia="Times New Roman" w:cstheme="minorHAnsi"/>
                <w:color w:val="000000"/>
                <w:sz w:val="16"/>
                <w:szCs w:val="16"/>
              </w:rPr>
              <w:br/>
              <w:t xml:space="preserve">DoD has determined the tailored acquisition strategies, contract tools, and procurement methods are not appropriate to define at the Enterprise level.  </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(10)</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(10)</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CCI-003212</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record of information system validation to ensure the organization being inspected/assessed employs security safeguards defined in SA-12 (10), CCI 3213 to validate that the information system or system component received is genuine and has not been altered.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security safeguards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SA-12 (10)</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(10)</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CCI-003213</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security </w:t>
            </w:r>
            <w:r w:rsidR="00FA19B7" w:rsidRPr="00D54D94">
              <w:rPr>
                <w:rFonts w:eastAsia="Times New Roman" w:cstheme="minorHAnsi"/>
                <w:color w:val="000000"/>
                <w:sz w:val="16"/>
                <w:szCs w:val="16"/>
              </w:rPr>
              <w:t>safeguards to</w:t>
            </w:r>
            <w:r w:rsidRPr="00D54D94">
              <w:rPr>
                <w:rFonts w:eastAsia="Times New Roman" w:cstheme="minorHAnsi"/>
                <w:color w:val="000000"/>
                <w:sz w:val="16"/>
                <w:szCs w:val="16"/>
              </w:rPr>
              <w:t xml:space="preserve"> ensure they have been defined IAW DoDI 5200.44.</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security safeguards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(11)</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(11)</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CCI-003214</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processes to ensure the organization being inspected/assessed employs organizational analysis, independent third-party analysis, organizational penetration testing and/or independent third-party penetration testing of supply chain elements, processes and actors defined in SA-12 (11), CCI 3215 associated with the information system, system component, or information system service.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(11)</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(11)</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CCI-003215</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supply chain elements, processes, and actors to ensure the organization being inspected/assessed defines  the supply chain elements, processes, and actors associated with the information system, system component, or information system service for organizational analysis, independent third-party analysis, organizational penetration testing and/or independent third-party penetration testing IAW DoDI 5200.44.</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elements, processes, and actions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(12)</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(12)</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CCI-003216</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inter-organizational agreements to ensure the organization </w:t>
            </w:r>
            <w:r w:rsidRPr="00D54D94">
              <w:rPr>
                <w:rFonts w:eastAsia="Times New Roman" w:cstheme="minorHAnsi"/>
                <w:color w:val="000000"/>
                <w:sz w:val="16"/>
                <w:szCs w:val="16"/>
              </w:rPr>
              <w:lastRenderedPageBreak/>
              <w:t>being inspected/assessed establishes inter-organizational agreements with entities involved in the supply chain for the information system, system component, or information system service.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(12)</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(12)</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CCI-003217</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inter-organizational procedures to ensure the organization being inspected/assessed establishes inter-organizational procedures with entities involved in the supply chain for the information system, system component, or information system service.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(13)</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CCI-003218</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employs security safeguards defined by SA-12 (13), CCI 3219 to ensure an adequate supply of critical information system components defined in SA-12 (13), CCI 3220.</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(13)</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CCI-003219</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security safeguards to ensure the organization being inspected/assessed defines the security safeguards to be employed to ensure an adequate supply of organization-defined critical information system components.</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security safeguards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(13)</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(13)</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critical information system components to ensure the organization being inspected/assessed defines the critical information system components for which organization-defined </w:t>
            </w:r>
            <w:r w:rsidRPr="00D54D94">
              <w:rPr>
                <w:rFonts w:eastAsia="Times New Roman" w:cstheme="minorHAnsi"/>
                <w:color w:val="000000"/>
                <w:sz w:val="16"/>
                <w:szCs w:val="16"/>
              </w:rPr>
              <w:lastRenderedPageBreak/>
              <w:t>security safeguards are employed to ensure adequate supply.</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critical information system components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CCI-003223</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w:t>
            </w:r>
            <w:r w:rsidR="00FA19B7" w:rsidRPr="00D54D94">
              <w:rPr>
                <w:rFonts w:eastAsia="Times New Roman" w:cstheme="minorHAnsi"/>
                <w:color w:val="000000"/>
                <w:sz w:val="16"/>
                <w:szCs w:val="16"/>
              </w:rPr>
              <w:t>organization conducting</w:t>
            </w:r>
            <w:r w:rsidRPr="00D54D94">
              <w:rPr>
                <w:rFonts w:eastAsia="Times New Roman" w:cstheme="minorHAnsi"/>
                <w:color w:val="000000"/>
                <w:sz w:val="16"/>
                <w:szCs w:val="16"/>
              </w:rPr>
              <w:t xml:space="preserve"> the inspection/assessment obtains and examines the documented elements, processes, and actors to ensure the organization being inspected/assessed defines the supply chain elements, processes, and actors for the information system, system component, or information system service to establish and retain unique identification IAW DoDI 5200.44.</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elements, processes, and actors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CCI-003221</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unique identification of supply chain elements, processes, and actors to ensure the organization being inspected/assessed establishes unique identification of supply chain elements, processes, and actors defined in SA-12 (14), CCI 3223 for the information system, system component, or information system service.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(14)</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(14)</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CCI-003222</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previous versions of the identification of supply chain elements, processes, and actors documented IAW SA-12 (14), CCI 3221 to ensure the organization being inspected/assessed retains unique identification of supply chain elements, processes, and actors.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(15)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CCI-003224</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w:t>
            </w:r>
            <w:r w:rsidRPr="00D54D94">
              <w:rPr>
                <w:rFonts w:eastAsia="Times New Roman" w:cstheme="minorHAnsi"/>
                <w:color w:val="000000"/>
                <w:sz w:val="16"/>
                <w:szCs w:val="16"/>
              </w:rPr>
              <w:lastRenderedPageBreak/>
              <w:t>documented process to ensure the organization being inspected/assessed establishes a process to address weaknesses or deficiencies in supply chain elements identified during independent or organizational assessments of such elements.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NIST has not allocated this AP. Therefore, this </w:t>
            </w:r>
            <w:r w:rsidRPr="00D54D94">
              <w:rPr>
                <w:rFonts w:eastAsia="Times New Roman" w:cstheme="minorHAnsi"/>
                <w:color w:val="808080" w:themeColor="background1" w:themeShade="80"/>
                <w:sz w:val="18"/>
                <w:szCs w:val="18"/>
              </w:rPr>
              <w:lastRenderedPageBreak/>
              <w:t>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SA-12 (2)</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(2)</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CCI-003200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supplier review to ensure the organization being inspected/assessed documents and implements a process to conduct a supplier review prior to entering into a contractual agreement to acquire the information system, system component, or information system service.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CCI-003201</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record of security safeguards supplied to ensure the organization being inspected/assessed employs security safeguards defined in SA-12 (5), CCI 3202 to limit harm from potential adversaries identifying and targeting the organizational supply chain.</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(5)</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(5)</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CCI-003202</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conducting the inspection/assessment obtains and examines the documented security safeguards to ensure they have been defined IAW DoDI 5200.44.</w:t>
            </w:r>
            <w:r w:rsidRPr="00D54D94">
              <w:rPr>
                <w:rFonts w:eastAsia="Times New Roman" w:cstheme="minorHAnsi"/>
                <w:color w:val="000000"/>
                <w:sz w:val="16"/>
                <w:szCs w:val="16"/>
              </w:rPr>
              <w:br/>
            </w:r>
            <w:r w:rsidRPr="00D54D94">
              <w:rPr>
                <w:rFonts w:eastAsia="Times New Roman" w:cstheme="minorHAnsi"/>
                <w:color w:val="000000"/>
                <w:sz w:val="16"/>
                <w:szCs w:val="16"/>
              </w:rPr>
              <w:br/>
              <w:t xml:space="preserve">DoD has determined the security safeguards are not appropriate to define at the Enterprise level.  </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(7)</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(7)</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CCI-003203</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documented assessment(s) that were conducted by the organization prior to selection, acceptance, or update to ensure that the organization being inspected/assessed is assessing information systems, system </w:t>
            </w:r>
            <w:r w:rsidRPr="00D54D94">
              <w:rPr>
                <w:rFonts w:eastAsia="Times New Roman" w:cstheme="minorHAnsi"/>
                <w:color w:val="000000"/>
                <w:sz w:val="16"/>
                <w:szCs w:val="16"/>
              </w:rPr>
              <w:lastRenderedPageBreak/>
              <w:t>components, or information system services prior to selection, acceptance, or update.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(8)</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(8)</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CCI-003205</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implements a process IAW DoDI 5200.44 to use all-source intelligence analysis of suppliers and potential suppliers of the information system, system component, or information system service.</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(9)</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(9)</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CCI-003210</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being inspected/assessed obtains and examines the documented OPSEC safeguards to ensure they have been defined IAW </w:t>
            </w:r>
            <w:proofErr w:type="spellStart"/>
            <w:r w:rsidRPr="00D54D94">
              <w:rPr>
                <w:rFonts w:eastAsia="Times New Roman" w:cstheme="minorHAnsi"/>
                <w:color w:val="000000"/>
                <w:sz w:val="16"/>
                <w:szCs w:val="16"/>
              </w:rPr>
              <w:t>DoDD</w:t>
            </w:r>
            <w:proofErr w:type="spellEnd"/>
            <w:r w:rsidRPr="00D54D94">
              <w:rPr>
                <w:rFonts w:eastAsia="Times New Roman" w:cstheme="minorHAnsi"/>
                <w:color w:val="000000"/>
                <w:sz w:val="16"/>
                <w:szCs w:val="16"/>
              </w:rPr>
              <w:t xml:space="preserve"> 5205.02E, DoD Manual 5205.02, and DoDI 5200.44.</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OPSEC safeguards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(9)</w:t>
            </w:r>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SA-12 (9)</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CCI-003206</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any applicable artifacts showing the use of OPSEC safeguards to ensure the organization being inspected/assessed implements OPSEC safeguards defined in SA-12 (9), CCI 3206 to protect supply chain-related information for the information system, system component, or information system service.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OPSEC safeguards are not appropriate to define at the Enterprise level.</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9597C" w:rsidRPr="00D54D94" w:rsidTr="007D6F3F">
        <w:tc>
          <w:tcPr>
            <w:tcW w:w="80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bookmarkStart w:id="40" w:name="SA13"/>
            <w:r w:rsidRPr="00D54D94">
              <w:rPr>
                <w:rFonts w:eastAsia="Times New Roman" w:cstheme="minorHAnsi"/>
                <w:color w:val="000000"/>
                <w:sz w:val="16"/>
                <w:szCs w:val="16"/>
              </w:rPr>
              <w:t>SA-13</w:t>
            </w:r>
            <w:bookmarkEnd w:id="40"/>
          </w:p>
        </w:tc>
        <w:tc>
          <w:tcPr>
            <w:tcW w:w="108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 (a)</w:t>
            </w:r>
          </w:p>
        </w:tc>
        <w:tc>
          <w:tcPr>
            <w:tcW w:w="1078"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CCI-003225</w:t>
            </w:r>
          </w:p>
        </w:tc>
        <w:tc>
          <w:tcPr>
            <w:tcW w:w="1199"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E9597C" w:rsidRPr="00D54D94" w:rsidRDefault="00E9597C" w:rsidP="00E9597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w:t>
            </w:r>
            <w:r w:rsidR="00FA19B7" w:rsidRPr="00D54D94">
              <w:rPr>
                <w:rFonts w:eastAsia="Times New Roman" w:cstheme="minorHAnsi"/>
                <w:color w:val="000000"/>
                <w:sz w:val="16"/>
                <w:szCs w:val="16"/>
              </w:rPr>
              <w:t>organization conducting</w:t>
            </w:r>
            <w:r w:rsidRPr="00D54D94">
              <w:rPr>
                <w:rFonts w:eastAsia="Times New Roman" w:cstheme="minorHAnsi"/>
                <w:color w:val="000000"/>
                <w:sz w:val="16"/>
                <w:szCs w:val="16"/>
              </w:rPr>
              <w:t xml:space="preserve"> the inspection/assessment obtains and examines the security plan to ensure the organization being inspected/assessed documents within its security plan the trustworthiness required in the information system, information system </w:t>
            </w:r>
            <w:r w:rsidRPr="00D54D94">
              <w:rPr>
                <w:rFonts w:eastAsia="Times New Roman" w:cstheme="minorHAnsi"/>
                <w:color w:val="000000"/>
                <w:sz w:val="16"/>
                <w:szCs w:val="16"/>
              </w:rPr>
              <w:lastRenderedPageBreak/>
              <w:t xml:space="preserve">component, or information system service defined in SA-13, CCI 3226 supporting its critical </w:t>
            </w:r>
            <w:r w:rsidR="00FA19B7" w:rsidRPr="00D54D94">
              <w:rPr>
                <w:rFonts w:eastAsia="Times New Roman" w:cstheme="minorHAnsi"/>
                <w:color w:val="000000"/>
                <w:sz w:val="16"/>
                <w:szCs w:val="16"/>
              </w:rPr>
              <w:t>mission’s</w:t>
            </w:r>
            <w:r w:rsidRPr="00D54D94">
              <w:rPr>
                <w:rFonts w:eastAsia="Times New Roman" w:cstheme="minorHAnsi"/>
                <w:color w:val="000000"/>
                <w:sz w:val="16"/>
                <w:szCs w:val="16"/>
              </w:rPr>
              <w:t>/business functions.</w:t>
            </w:r>
          </w:p>
        </w:tc>
        <w:tc>
          <w:tcPr>
            <w:tcW w:w="1488" w:type="dxa"/>
            <w:shd w:val="clear" w:color="auto" w:fill="auto"/>
            <w:hideMark/>
          </w:tcPr>
          <w:p w:rsidR="00E9597C" w:rsidRPr="00D54D94" w:rsidRDefault="00E9597C" w:rsidP="00E9597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 (a)</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CCI-003226</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w:t>
            </w:r>
            <w:r w:rsidR="00FA19B7" w:rsidRPr="00D54D94">
              <w:rPr>
                <w:rFonts w:eastAsia="Times New Roman" w:cstheme="minorHAnsi"/>
                <w:color w:val="000000"/>
                <w:sz w:val="16"/>
                <w:szCs w:val="16"/>
              </w:rPr>
              <w:t>documented information</w:t>
            </w:r>
            <w:r w:rsidRPr="00D54D94">
              <w:rPr>
                <w:rFonts w:eastAsia="Times New Roman" w:cstheme="minorHAnsi"/>
                <w:color w:val="000000"/>
                <w:sz w:val="16"/>
                <w:szCs w:val="16"/>
              </w:rPr>
              <w:t xml:space="preserve"> system, information system component, or information system service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information system, information system component, or information system service supporting its critical </w:t>
            </w:r>
            <w:r w:rsidR="00FA19B7" w:rsidRPr="00D54D94">
              <w:rPr>
                <w:rFonts w:eastAsia="Times New Roman" w:cstheme="minorHAnsi"/>
                <w:color w:val="000000"/>
                <w:sz w:val="16"/>
                <w:szCs w:val="16"/>
              </w:rPr>
              <w:t>mission’s</w:t>
            </w:r>
            <w:r w:rsidRPr="00D54D94">
              <w:rPr>
                <w:rFonts w:eastAsia="Times New Roman" w:cstheme="minorHAnsi"/>
                <w:color w:val="000000"/>
                <w:sz w:val="16"/>
                <w:szCs w:val="16"/>
              </w:rPr>
              <w:t xml:space="preserve">/business functions in which </w:t>
            </w:r>
            <w:r w:rsidR="00FA19B7" w:rsidRPr="00D54D94">
              <w:rPr>
                <w:rFonts w:eastAsia="Times New Roman" w:cstheme="minorHAnsi"/>
                <w:color w:val="000000"/>
                <w:sz w:val="16"/>
                <w:szCs w:val="16"/>
              </w:rPr>
              <w:t>the trustworthiness</w:t>
            </w:r>
            <w:r w:rsidRPr="00D54D94">
              <w:rPr>
                <w:rFonts w:eastAsia="Times New Roman" w:cstheme="minorHAnsi"/>
                <w:color w:val="000000"/>
                <w:sz w:val="16"/>
                <w:szCs w:val="16"/>
              </w:rPr>
              <w:t xml:space="preserve"> must be described.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information system, information system component, or information system service is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 (b)</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CCI-003227</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examines the information system to ensure the organization being inspected/assessed implements an assurance overlay defined in SA-13, CCI 3228 to achieve trustworthiness required to support its critical </w:t>
            </w:r>
            <w:r w:rsidR="00FA19B7" w:rsidRPr="00D54D94">
              <w:rPr>
                <w:rFonts w:eastAsia="Times New Roman" w:cstheme="minorHAnsi"/>
                <w:color w:val="000000"/>
                <w:sz w:val="16"/>
                <w:szCs w:val="16"/>
              </w:rPr>
              <w:t>mission’s</w:t>
            </w:r>
            <w:r w:rsidRPr="00D54D94">
              <w:rPr>
                <w:rFonts w:eastAsia="Times New Roman" w:cstheme="minorHAnsi"/>
                <w:color w:val="000000"/>
                <w:sz w:val="16"/>
                <w:szCs w:val="16"/>
              </w:rPr>
              <w:t>/business functions.</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SA-13 (b)</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CCI-003228</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assurance overlay to ensure the organization being inspected/assessed defines an assurance overlay to be implemented to achieve trustworthiness required to support its critical </w:t>
            </w:r>
            <w:r w:rsidR="00FA19B7" w:rsidRPr="00D54D94">
              <w:rPr>
                <w:rFonts w:eastAsia="Times New Roman" w:cstheme="minorHAnsi"/>
                <w:color w:val="000000"/>
                <w:sz w:val="16"/>
                <w:szCs w:val="16"/>
              </w:rPr>
              <w:t>mission’s</w:t>
            </w:r>
            <w:r w:rsidRPr="00D54D94">
              <w:rPr>
                <w:rFonts w:eastAsia="Times New Roman" w:cstheme="minorHAnsi"/>
                <w:color w:val="000000"/>
                <w:sz w:val="16"/>
                <w:szCs w:val="16"/>
              </w:rPr>
              <w:t>/business functions.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assurance overlay is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bookmarkStart w:id="41" w:name="SA14"/>
            <w:r w:rsidRPr="00D54D94">
              <w:rPr>
                <w:rFonts w:eastAsia="Times New Roman" w:cstheme="minorHAnsi"/>
                <w:color w:val="000000"/>
                <w:sz w:val="16"/>
                <w:szCs w:val="16"/>
              </w:rPr>
              <w:t>SA-14</w:t>
            </w:r>
            <w:bookmarkEnd w:id="41"/>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SA-14</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CCI-003229</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w:t>
            </w:r>
            <w:r w:rsidRPr="00D54D94">
              <w:rPr>
                <w:rFonts w:eastAsia="Times New Roman" w:cstheme="minorHAnsi"/>
                <w:color w:val="000000"/>
                <w:sz w:val="16"/>
                <w:szCs w:val="16"/>
              </w:rPr>
              <w:lastRenderedPageBreak/>
              <w:t>obtains and examines the documented information system components to ensure the organization being inspected/assessed identifies critical information system components by performing a criticality analysis for information systems, information system components, or information system services IAW DoDI 5200.44.</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The system is not considered a </w:t>
            </w:r>
            <w:r w:rsidRPr="00D54D94">
              <w:rPr>
                <w:rFonts w:eastAsia="Times New Roman" w:cstheme="minorHAnsi"/>
                <w:color w:val="808080" w:themeColor="background1" w:themeShade="80"/>
                <w:sz w:val="18"/>
                <w:szCs w:val="18"/>
              </w:rPr>
              <w:lastRenderedPageBreak/>
              <w:t>HIGH level.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SA-14</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SA-14</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CCI-003230</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information system functions to ensure the organization being inspected/assessed identifies critical information system functions by performing a criticality analysis for information systems, information system components, or information system services IAW DoDI 5200.44.</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SA-14</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SA-14</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CCI-003231</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information systems, information system components, or information system services to ensure they have been defined IAW DoDI 5200.44.</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information systems, information system components, or information system services are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SA-14</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SA-14</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CCI-003232</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decision points to ensure they have been defined IAW DoDI 5200.44 and DoDI 5000.2.</w:t>
            </w:r>
            <w:r w:rsidRPr="00D54D94">
              <w:rPr>
                <w:rFonts w:eastAsia="Times New Roman" w:cstheme="minorHAnsi"/>
                <w:color w:val="000000"/>
                <w:sz w:val="16"/>
                <w:szCs w:val="16"/>
              </w:rPr>
              <w:br/>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decision points are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42" w:name="SA15"/>
            <w:r w:rsidRPr="00D54D94">
              <w:rPr>
                <w:rFonts w:eastAsia="Times New Roman" w:cstheme="minorHAnsi"/>
                <w:color w:val="000000"/>
                <w:sz w:val="16"/>
                <w:szCs w:val="16"/>
              </w:rPr>
              <w:t>SA-15</w:t>
            </w:r>
            <w:bookmarkEnd w:id="42"/>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CCI-003233</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w:t>
            </w:r>
            <w:r w:rsidRPr="00D54D94">
              <w:rPr>
                <w:rFonts w:eastAsia="Times New Roman" w:cstheme="minorHAnsi"/>
                <w:color w:val="000000"/>
                <w:sz w:val="16"/>
                <w:szCs w:val="16"/>
              </w:rPr>
              <w:lastRenderedPageBreak/>
              <w:t xml:space="preserve">being inspected/assessed </w:t>
            </w:r>
            <w:r w:rsidR="00FA19B7" w:rsidRPr="00D54D94">
              <w:rPr>
                <w:rFonts w:eastAsia="Times New Roman" w:cstheme="minorHAnsi"/>
                <w:color w:val="000000"/>
                <w:sz w:val="16"/>
                <w:szCs w:val="16"/>
              </w:rPr>
              <w:t>requires that</w:t>
            </w:r>
            <w:r w:rsidRPr="00D54D94">
              <w:rPr>
                <w:rFonts w:eastAsia="Times New Roman" w:cstheme="minorHAnsi"/>
                <w:color w:val="000000"/>
                <w:sz w:val="16"/>
                <w:szCs w:val="16"/>
              </w:rPr>
              <w:t xml:space="preserve"> the developer of the information system, system component, or information system service to follow a documented development process.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MENT_PROCESS,_STANDARDS," w:history="1">
              <w:r w:rsidR="00787050" w:rsidRPr="00D54D94">
                <w:rPr>
                  <w:rStyle w:val="Hyperlink"/>
                  <w:rFonts w:eastAsia="Times New Roman" w:cstheme="minorHAnsi"/>
                  <w:sz w:val="16"/>
                  <w:szCs w:val="16"/>
                </w:rPr>
                <w:t>Section 12</w:t>
              </w:r>
            </w:hyperlink>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 (a)</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CCI-003247</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define quality metrics at the beginning of the development process.</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 (b)</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CCI-003248</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provide evidence of meeting the quality metrics in accordance with the frequency defined in SA-15 (1), CCI 3249, at a minimum, program review milestones IAW DoD Memorandum "Document Streamlining - Program Protection Plan (PPP)" and/or upon delivery.</w:t>
            </w:r>
            <w:r w:rsidRPr="00D54D94">
              <w:rPr>
                <w:rFonts w:eastAsia="Times New Roman" w:cstheme="minorHAnsi"/>
                <w:color w:val="000000"/>
                <w:sz w:val="16"/>
                <w:szCs w:val="16"/>
              </w:rPr>
              <w:br/>
            </w:r>
            <w:r w:rsidRPr="00D54D94">
              <w:rPr>
                <w:rFonts w:eastAsia="Times New Roman" w:cstheme="minorHAnsi"/>
                <w:color w:val="000000"/>
                <w:sz w:val="16"/>
                <w:szCs w:val="16"/>
              </w:rPr>
              <w:br/>
              <w:t>DoD has defined the program review milestones as at a minimum, program review milestones IAW DoD Memorandum "Document Streamlining - Program Protection Plan (PPP)."</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 (b)</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CCI-003249</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frequency to ensure the organization being inspected/assessed defines the frequency that is required by the developer of the information system, system component, or information system service to provide evidence of meeting the quality metrics.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has determined the </w:t>
            </w:r>
            <w:r w:rsidRPr="00D54D94">
              <w:rPr>
                <w:rFonts w:eastAsia="Times New Roman" w:cstheme="minorHAnsi"/>
                <w:color w:val="000000"/>
                <w:sz w:val="16"/>
                <w:szCs w:val="16"/>
              </w:rPr>
              <w:lastRenderedPageBreak/>
              <w:t>frequency is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 (b)</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CCI-003250</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r>
            <w:r w:rsidRPr="00D54D94">
              <w:rPr>
                <w:rFonts w:eastAsia="Times New Roman" w:cstheme="minorHAnsi"/>
                <w:color w:val="000000"/>
                <w:sz w:val="16"/>
                <w:szCs w:val="16"/>
              </w:rPr>
              <w:br/>
              <w:t>DoD has defined the program review milestones as at a minimum, program review milestones IAW DoD Memorandum "Document Streamlining - Program Protection Plan (PPP)."</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(10)</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(10)</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CCI-003289</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provide an incident response plan.</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(11)</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(11)</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CCI-003290</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be</w:t>
            </w:r>
            <w:r w:rsidRPr="00D54D94">
              <w:rPr>
                <w:rFonts w:eastAsia="Times New Roman" w:cstheme="minorHAnsi"/>
                <w:color w:val="000000"/>
                <w:sz w:val="16"/>
                <w:szCs w:val="16"/>
              </w:rPr>
              <w:t xml:space="preserve"> released or delivered together with the corresponding evidence supporting the final security review.</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(2)</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(2)</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CCI-003251</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select</w:t>
            </w:r>
            <w:r w:rsidRPr="00D54D94">
              <w:rPr>
                <w:rFonts w:eastAsia="Times New Roman" w:cstheme="minorHAnsi"/>
                <w:color w:val="000000"/>
                <w:sz w:val="16"/>
                <w:szCs w:val="16"/>
              </w:rPr>
              <w:t xml:space="preserve"> a security tracking tool for use during the development process.</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(2)</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(2)</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CCI-003252</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w:t>
            </w:r>
            <w:r w:rsidRPr="00D54D94">
              <w:rPr>
                <w:rFonts w:eastAsia="Times New Roman" w:cstheme="minorHAnsi"/>
                <w:color w:val="000000"/>
                <w:sz w:val="16"/>
                <w:szCs w:val="16"/>
              </w:rPr>
              <w:lastRenderedPageBreak/>
              <w:t>of the information system, system component, or information system service employ a security tracking tool for use during the development process.</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(3)</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(3)</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CCI-003253</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perform a criticality analysis at the breadth/depth IAW DoDI 5200.44.</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(3)</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(3)</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CCI-003254</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breadth/depth to ensure the organization being inspected/assessed defines the breadth/depth the developer of the information system, system component, or information system service is required to perform a criticality analysis IAW DoDI 5200.44.</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breadth/depth are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83015" w:rsidRPr="00D54D94" w:rsidTr="007D6F3F">
        <w:tc>
          <w:tcPr>
            <w:tcW w:w="80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(3)</w:t>
            </w:r>
          </w:p>
        </w:tc>
        <w:tc>
          <w:tcPr>
            <w:tcW w:w="108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(3)</w:t>
            </w:r>
          </w:p>
        </w:tc>
        <w:tc>
          <w:tcPr>
            <w:tcW w:w="1078"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CCI-003255</w:t>
            </w:r>
          </w:p>
        </w:tc>
        <w:tc>
          <w:tcPr>
            <w:tcW w:w="1199"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83015" w:rsidRPr="00D54D94" w:rsidRDefault="00C83015" w:rsidP="00C83015">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decision points to ensure the organization being inspected/assessed </w:t>
            </w:r>
            <w:r w:rsidR="00FA19B7" w:rsidRPr="00D54D94">
              <w:rPr>
                <w:rFonts w:eastAsia="Times New Roman" w:cstheme="minorHAnsi"/>
                <w:color w:val="000000"/>
                <w:sz w:val="16"/>
                <w:szCs w:val="16"/>
              </w:rPr>
              <w:t>defines decision</w:t>
            </w:r>
            <w:r w:rsidRPr="00D54D94">
              <w:rPr>
                <w:rFonts w:eastAsia="Times New Roman" w:cstheme="minorHAnsi"/>
                <w:color w:val="000000"/>
                <w:sz w:val="16"/>
                <w:szCs w:val="16"/>
              </w:rPr>
              <w:t xml:space="preserve"> points in the system development life cycle the developer of the information system, system component, or information system service is required to perform a criticality analysis IAW DoDI 5200.44 and DoDI 5000.2.</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decision points are not appropriate to define at the Enterprise level.</w:t>
            </w:r>
          </w:p>
        </w:tc>
        <w:tc>
          <w:tcPr>
            <w:tcW w:w="1488" w:type="dxa"/>
            <w:shd w:val="clear" w:color="auto" w:fill="auto"/>
            <w:hideMark/>
          </w:tcPr>
          <w:p w:rsidR="00C83015" w:rsidRPr="00D54D94" w:rsidRDefault="00C83015" w:rsidP="00C83015">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E42B6C" w:rsidRPr="00D54D94" w:rsidTr="007D6F3F">
        <w:tc>
          <w:tcPr>
            <w:tcW w:w="804"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78"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CCI-003256</w:t>
            </w:r>
          </w:p>
        </w:tc>
        <w:tc>
          <w:tcPr>
            <w:tcW w:w="1199"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E42B6C" w:rsidRPr="00D54D94" w:rsidRDefault="00E42B6C" w:rsidP="00E42B6C">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w:t>
            </w:r>
            <w:r w:rsidRPr="00D54D94">
              <w:rPr>
                <w:rFonts w:eastAsia="Times New Roman" w:cstheme="minorHAnsi"/>
                <w:color w:val="000000"/>
                <w:sz w:val="16"/>
                <w:szCs w:val="16"/>
              </w:rPr>
              <w:lastRenderedPageBreak/>
              <w:t>requires that the developers perform threat modeling for the information system at the breadth/depth defined in SA-15 (4), CCI 3258.</w:t>
            </w:r>
          </w:p>
        </w:tc>
        <w:tc>
          <w:tcPr>
            <w:tcW w:w="1488" w:type="dxa"/>
            <w:shd w:val="clear" w:color="auto" w:fill="auto"/>
            <w:hideMark/>
          </w:tcPr>
          <w:p w:rsidR="00E42B6C" w:rsidRPr="00D54D94" w:rsidRDefault="00E42B6C" w:rsidP="00E42B6C">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CCI-003257</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developers perform a vulnerability analysis for the information system at the breadth/depth defined in SA-15 (4), CCI 3259.</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CCI-003258</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developers perform threat modeling for the information system at the breadth/depth defined in SA-15 (4), CCI 3258.</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CCI-003259</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developers perform a vulnerability analysis for the information system at the breadth/depth defined in SA-15 (4), CCI 3259.</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(a)</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CCI-003260</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w:t>
            </w:r>
            <w:r w:rsidR="00FA19B7" w:rsidRPr="00D54D94">
              <w:rPr>
                <w:rFonts w:eastAsia="Times New Roman" w:cstheme="minorHAnsi"/>
                <w:color w:val="000000"/>
                <w:sz w:val="16"/>
                <w:szCs w:val="16"/>
              </w:rPr>
              <w:t>assessed documents</w:t>
            </w:r>
            <w:r w:rsidRPr="00D54D94">
              <w:rPr>
                <w:rFonts w:eastAsia="Times New Roman" w:cstheme="minorHAnsi"/>
                <w:color w:val="000000"/>
                <w:sz w:val="16"/>
                <w:szCs w:val="16"/>
              </w:rPr>
              <w:t xml:space="preserve"> within their contracts/agreements, their requirement that the developer's threat modeling include the use </w:t>
            </w:r>
            <w:r w:rsidR="00FA19B7" w:rsidRPr="00D54D94">
              <w:rPr>
                <w:rFonts w:eastAsia="Times New Roman" w:cstheme="minorHAnsi"/>
                <w:color w:val="000000"/>
                <w:sz w:val="16"/>
                <w:szCs w:val="16"/>
              </w:rPr>
              <w:t>of information</w:t>
            </w:r>
            <w:r w:rsidRPr="00D54D94">
              <w:rPr>
                <w:rFonts w:eastAsia="Times New Roman" w:cstheme="minorHAnsi"/>
                <w:color w:val="000000"/>
                <w:sz w:val="16"/>
                <w:szCs w:val="16"/>
              </w:rPr>
              <w:t xml:space="preserve"> concerning impact, environment of operations, known or assumed threats, and acceptable risk levels defined in SA-15 (4), CCI 3262.</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(a)</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CCI-003261</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w:t>
            </w:r>
            <w:r w:rsidRPr="00D54D94">
              <w:rPr>
                <w:rFonts w:eastAsia="Times New Roman" w:cstheme="minorHAnsi"/>
                <w:color w:val="000000"/>
                <w:sz w:val="16"/>
                <w:szCs w:val="16"/>
              </w:rPr>
              <w:lastRenderedPageBreak/>
              <w:t>being inspected/</w:t>
            </w:r>
            <w:r w:rsidR="00FA19B7" w:rsidRPr="00D54D94">
              <w:rPr>
                <w:rFonts w:eastAsia="Times New Roman" w:cstheme="minorHAnsi"/>
                <w:color w:val="000000"/>
                <w:sz w:val="16"/>
                <w:szCs w:val="16"/>
              </w:rPr>
              <w:t>assessed documents</w:t>
            </w:r>
            <w:r w:rsidRPr="00D54D94">
              <w:rPr>
                <w:rFonts w:eastAsia="Times New Roman" w:cstheme="minorHAnsi"/>
                <w:color w:val="000000"/>
                <w:sz w:val="16"/>
                <w:szCs w:val="16"/>
              </w:rPr>
              <w:t xml:space="preserve"> within their contracts/agreements, their requirement that the developer's vulnerability analysis include the use </w:t>
            </w:r>
            <w:r w:rsidR="00FA19B7" w:rsidRPr="00D54D94">
              <w:rPr>
                <w:rFonts w:eastAsia="Times New Roman" w:cstheme="minorHAnsi"/>
                <w:color w:val="000000"/>
                <w:sz w:val="16"/>
                <w:szCs w:val="16"/>
              </w:rPr>
              <w:t>of information</w:t>
            </w:r>
            <w:r w:rsidRPr="00D54D94">
              <w:rPr>
                <w:rFonts w:eastAsia="Times New Roman" w:cstheme="minorHAnsi"/>
                <w:color w:val="000000"/>
                <w:sz w:val="16"/>
                <w:szCs w:val="16"/>
              </w:rPr>
              <w:t xml:space="preserve"> concerning impact, environment of operations, known or assumed threats, and acceptable risk levels defined in SA-15 (4), CCI 3263.</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The system is not considered a HIGH level. Therefore, this </w:t>
            </w:r>
            <w:r w:rsidRPr="00D54D94">
              <w:rPr>
                <w:rFonts w:eastAsia="Times New Roman" w:cstheme="minorHAnsi"/>
                <w:color w:val="808080" w:themeColor="background1" w:themeShade="80"/>
                <w:sz w:val="18"/>
                <w:szCs w:val="18"/>
              </w:rPr>
              <w:lastRenderedPageBreak/>
              <w:t>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(a)</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CCI-003262</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information to ensure the organization being inspected/assessed </w:t>
            </w:r>
            <w:r w:rsidR="00FA19B7" w:rsidRPr="00D54D94">
              <w:rPr>
                <w:rFonts w:eastAsia="Times New Roman" w:cstheme="minorHAnsi"/>
                <w:color w:val="000000"/>
                <w:sz w:val="16"/>
                <w:szCs w:val="16"/>
              </w:rPr>
              <w:t>defines information</w:t>
            </w:r>
            <w:r w:rsidRPr="00D54D94">
              <w:rPr>
                <w:rFonts w:eastAsia="Times New Roman" w:cstheme="minorHAnsi"/>
                <w:color w:val="000000"/>
                <w:sz w:val="16"/>
                <w:szCs w:val="16"/>
              </w:rPr>
              <w:t xml:space="preserve"> concerning impact, environment of operations, known or assumed threats, and acceptable risk levels to be used to perform threat modeling for the information system by the developer.</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information is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(a)</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CCI-003263</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information to ensure the organization being inspected/assessed defines information concerning impact, environment of operations, known or assumed threats, and acceptable risk levels to be used to perform a vulnerability analysis for the information system by the developer.</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information is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(b)</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CCI-003264</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threat modeling performed by the developers employ the tools </w:t>
            </w:r>
            <w:r w:rsidRPr="00D54D94">
              <w:rPr>
                <w:rFonts w:eastAsia="Times New Roman" w:cstheme="minorHAnsi"/>
                <w:color w:val="000000"/>
                <w:sz w:val="16"/>
                <w:szCs w:val="16"/>
              </w:rPr>
              <w:lastRenderedPageBreak/>
              <w:t>and methods defined in SA-15 (4), CCI 3266.</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(b)</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CCI-003265</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vulnerability analysis performed by the developers employ the tools and methods defined in SA-15 (4), CCI 3267.</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(b)</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CCI-003266</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tools and methods to ensure the organization being inspected/assessed defines tools and methods to be employed to perform threat modeling for the information system by the developer.</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tools and methods are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(b)</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CCI-003267</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tools and methods to ensure the organization being inspected/assessed defines tools and methods to be employed to perform a vulnerability analysis for the information system by the developer.</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tools and methods are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w:t>
            </w:r>
            <w:r w:rsidR="00FA19B7" w:rsidRPr="00D54D94">
              <w:rPr>
                <w:rFonts w:eastAsia="Times New Roman" w:cstheme="minorHAnsi"/>
                <w:color w:val="000000"/>
                <w:sz w:val="16"/>
                <w:szCs w:val="16"/>
              </w:rPr>
              <w:t>c)</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CCI-003268</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developers performing threat modeling for the information system produces evidence that meet the acceptance criteria defined in SA-15 (4), CCI 3270.</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w:t>
            </w:r>
            <w:r w:rsidR="00FA19B7" w:rsidRPr="00D54D94">
              <w:rPr>
                <w:rFonts w:eastAsia="Times New Roman" w:cstheme="minorHAnsi"/>
                <w:color w:val="000000"/>
                <w:sz w:val="16"/>
                <w:szCs w:val="16"/>
              </w:rPr>
              <w:t>c)</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CCI-003269</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w:t>
            </w:r>
            <w:r w:rsidRPr="00D54D94">
              <w:rPr>
                <w:rFonts w:eastAsia="Times New Roman" w:cstheme="minorHAnsi"/>
                <w:color w:val="000000"/>
                <w:sz w:val="16"/>
                <w:szCs w:val="16"/>
              </w:rPr>
              <w:lastRenderedPageBreak/>
              <w:t>obtains and examines the contracts/agreements to ensure the organization being inspected/assessed requires that the vulnerability analysis performed by the developers performing vulnerability analysis for the information system produces evidence that meet the acceptance criteria defined in SA-15 (4), CCI 3271.</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The system is not considered a </w:t>
            </w:r>
            <w:r w:rsidRPr="00D54D94">
              <w:rPr>
                <w:rFonts w:eastAsia="Times New Roman" w:cstheme="minorHAnsi"/>
                <w:color w:val="808080" w:themeColor="background1" w:themeShade="80"/>
                <w:sz w:val="18"/>
                <w:szCs w:val="18"/>
              </w:rPr>
              <w:lastRenderedPageBreak/>
              <w:t>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w:t>
            </w:r>
            <w:r w:rsidR="00FA19B7" w:rsidRPr="00D54D94">
              <w:rPr>
                <w:rFonts w:eastAsia="Times New Roman" w:cstheme="minorHAnsi"/>
                <w:color w:val="000000"/>
                <w:sz w:val="16"/>
                <w:szCs w:val="16"/>
              </w:rPr>
              <w:t>c)</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CCI-003270</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acceptance criteria to ensure the organization being inspected/assessed defines the acceptance criteria that must be met when threat modeling of the information system is performed by the developer.</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acceptance criteria is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(4) (</w:t>
            </w:r>
            <w:r w:rsidR="00FA19B7" w:rsidRPr="00D54D94">
              <w:rPr>
                <w:rFonts w:eastAsia="Times New Roman" w:cstheme="minorHAnsi"/>
                <w:color w:val="000000"/>
                <w:sz w:val="16"/>
                <w:szCs w:val="16"/>
              </w:rPr>
              <w:t>c)</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CCI-003271</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acceptance criteria to ensure the organization being inspected/assessed defines the acceptance criteria that must be met when vulnerability analysis of the information system is performed by the developer.</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acceptance criteria is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(5)</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(5)</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CCI-003272</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reduce attack surfaces to thresholds defined in SA-15 (5), CCI 3273.</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(5)</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(5)</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CCI-003273</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w:t>
            </w:r>
            <w:r w:rsidRPr="00D54D94">
              <w:rPr>
                <w:rFonts w:eastAsia="Times New Roman" w:cstheme="minorHAnsi"/>
                <w:color w:val="000000"/>
                <w:sz w:val="16"/>
                <w:szCs w:val="16"/>
              </w:rPr>
              <w:lastRenderedPageBreak/>
              <w:t xml:space="preserve">obtains and examines the documented thresholds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thresholds that the developer of the information system, system component, or information system service is required to reduce attack surfaces.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thresholds are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NIST has not allocated this AP. </w:t>
            </w:r>
            <w:r w:rsidRPr="00D54D94">
              <w:rPr>
                <w:rFonts w:eastAsia="Times New Roman" w:cstheme="minorHAnsi"/>
                <w:color w:val="808080" w:themeColor="background1" w:themeShade="80"/>
                <w:sz w:val="18"/>
                <w:szCs w:val="18"/>
              </w:rPr>
              <w:lastRenderedPageBreak/>
              <w:t>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SA-15 (6)</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(6)</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CCI-003274</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implement</w:t>
            </w:r>
            <w:r w:rsidRPr="00D54D94">
              <w:rPr>
                <w:rFonts w:eastAsia="Times New Roman" w:cstheme="minorHAnsi"/>
                <w:color w:val="000000"/>
                <w:sz w:val="16"/>
                <w:szCs w:val="16"/>
              </w:rPr>
              <w:t xml:space="preserve"> an explicit process to continuously improve the development process.</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 (a)</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CCI-003275</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perform an automated vulnerability analysis using the tools defined in SA-15 (7), CCI 3276.</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 (a)</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CCI-003276</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tools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tools the developer of the information system, system component, or information system services uses to perform an automated vulnerability analysis.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tools are not appropriate to define at the Enterprise level.</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 (b)</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CCI-003277</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w:t>
            </w:r>
            <w:r w:rsidRPr="00D54D94">
              <w:rPr>
                <w:rFonts w:eastAsia="Times New Roman" w:cstheme="minorHAnsi"/>
                <w:color w:val="000000"/>
                <w:sz w:val="16"/>
                <w:szCs w:val="16"/>
              </w:rPr>
              <w:lastRenderedPageBreak/>
              <w:t xml:space="preserve">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determine</w:t>
            </w:r>
            <w:r w:rsidRPr="00D54D94">
              <w:rPr>
                <w:rFonts w:eastAsia="Times New Roman" w:cstheme="minorHAnsi"/>
                <w:color w:val="000000"/>
                <w:sz w:val="16"/>
                <w:szCs w:val="16"/>
              </w:rPr>
              <w:t xml:space="preserve"> the exploitation potential for discovered vulnerabilities.</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The system is not considered a </w:t>
            </w:r>
            <w:r w:rsidRPr="00D54D94">
              <w:rPr>
                <w:rFonts w:eastAsia="Times New Roman" w:cstheme="minorHAnsi"/>
                <w:color w:val="808080" w:themeColor="background1" w:themeShade="80"/>
                <w:sz w:val="18"/>
                <w:szCs w:val="18"/>
              </w:rPr>
              <w:lastRenderedPageBreak/>
              <w:t>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SA-15 (7)</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 (</w:t>
            </w:r>
            <w:r w:rsidR="00FA19B7" w:rsidRPr="00D54D94">
              <w:rPr>
                <w:rFonts w:eastAsia="Times New Roman" w:cstheme="minorHAnsi"/>
                <w:color w:val="000000"/>
                <w:sz w:val="16"/>
                <w:szCs w:val="16"/>
              </w:rPr>
              <w:t>c)</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CCI-003278</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determine</w:t>
            </w:r>
            <w:r w:rsidRPr="00D54D94">
              <w:rPr>
                <w:rFonts w:eastAsia="Times New Roman" w:cstheme="minorHAnsi"/>
                <w:color w:val="000000"/>
                <w:sz w:val="16"/>
                <w:szCs w:val="16"/>
              </w:rPr>
              <w:t xml:space="preserve"> potential risk mitigations for delivered vulnerabilities.</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 (d)</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CCI-003279</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deliver</w:t>
            </w:r>
            <w:r w:rsidRPr="00D54D94">
              <w:rPr>
                <w:rFonts w:eastAsia="Times New Roman" w:cstheme="minorHAnsi"/>
                <w:color w:val="000000"/>
                <w:sz w:val="16"/>
                <w:szCs w:val="16"/>
              </w:rPr>
              <w:t xml:space="preserve"> the outputs of the tools and results of the vulnerability analysis </w:t>
            </w:r>
            <w:r w:rsidR="00FA19B7" w:rsidRPr="00D54D94">
              <w:rPr>
                <w:rFonts w:eastAsia="Times New Roman" w:cstheme="minorHAnsi"/>
                <w:color w:val="000000"/>
                <w:sz w:val="16"/>
                <w:szCs w:val="16"/>
              </w:rPr>
              <w:t>to the</w:t>
            </w:r>
            <w:r w:rsidRPr="00D54D94">
              <w:rPr>
                <w:rFonts w:eastAsia="Times New Roman" w:cstheme="minorHAnsi"/>
                <w:color w:val="000000"/>
                <w:sz w:val="16"/>
                <w:szCs w:val="16"/>
              </w:rPr>
              <w:t xml:space="preserve"> ISSO, ISSM, and PM.</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the ISSO, ISSM, and PM.</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(7) (d)</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CCI-003280</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the ISSO, ISSM, and PM.</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3D185F" w:rsidRPr="00D54D94" w:rsidTr="007D6F3F">
        <w:tc>
          <w:tcPr>
            <w:tcW w:w="80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(8)</w:t>
            </w:r>
          </w:p>
        </w:tc>
        <w:tc>
          <w:tcPr>
            <w:tcW w:w="108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(8)</w:t>
            </w:r>
          </w:p>
        </w:tc>
        <w:tc>
          <w:tcPr>
            <w:tcW w:w="1078"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CCI-003281</w:t>
            </w:r>
          </w:p>
        </w:tc>
        <w:tc>
          <w:tcPr>
            <w:tcW w:w="1199"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3D185F" w:rsidRPr="00D54D94" w:rsidRDefault="003D185F" w:rsidP="003D185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use</w:t>
            </w:r>
            <w:r w:rsidRPr="00D54D94">
              <w:rPr>
                <w:rFonts w:eastAsia="Times New Roman" w:cstheme="minorHAnsi"/>
                <w:color w:val="000000"/>
                <w:sz w:val="16"/>
                <w:szCs w:val="16"/>
              </w:rPr>
              <w:t xml:space="preserve"> threat modeling from similar systems, </w:t>
            </w:r>
            <w:r w:rsidRPr="00D54D94">
              <w:rPr>
                <w:rFonts w:eastAsia="Times New Roman" w:cstheme="minorHAnsi"/>
                <w:color w:val="000000"/>
                <w:sz w:val="16"/>
                <w:szCs w:val="16"/>
              </w:rPr>
              <w:lastRenderedPageBreak/>
              <w:t>components, or services to inform the current development process.</w:t>
            </w:r>
          </w:p>
        </w:tc>
        <w:tc>
          <w:tcPr>
            <w:tcW w:w="1488" w:type="dxa"/>
            <w:shd w:val="clear" w:color="auto" w:fill="auto"/>
            <w:hideMark/>
          </w:tcPr>
          <w:p w:rsidR="003D185F" w:rsidRPr="00D54D94" w:rsidRDefault="003D185F" w:rsidP="003D185F">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(8)</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(8)</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CCI-003282</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use vulnerability analysis from similar systems, components, or services to inform the current development process.</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CCI-003283</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990" w:type="dxa"/>
            <w:shd w:val="clear" w:color="auto" w:fill="auto"/>
            <w:hideMark/>
          </w:tcPr>
          <w:p w:rsidR="00B114E6" w:rsidRPr="00D54D94" w:rsidRDefault="00B114E6" w:rsidP="00B114E6">
            <w:pPr>
              <w:spacing w:after="0" w:line="240" w:lineRule="auto"/>
              <w:rPr>
                <w:rFonts w:eastAsia="Times New Roman" w:cstheme="minorHAnsi"/>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approvals to ensure the organization being inspected/assessed approves the use of live data in development environments for the information system, system component, or information system service.</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CCI-003284</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990" w:type="dxa"/>
            <w:shd w:val="clear" w:color="auto" w:fill="auto"/>
            <w:hideMark/>
          </w:tcPr>
          <w:p w:rsidR="00B114E6" w:rsidRPr="00D54D94" w:rsidRDefault="00B114E6" w:rsidP="00B114E6">
            <w:pPr>
              <w:spacing w:after="0" w:line="240" w:lineRule="auto"/>
              <w:rPr>
                <w:rFonts w:eastAsia="Times New Roman" w:cstheme="minorHAnsi"/>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approvals to ensure the organization being inspected/assessed approves the use of live data in test environments for the information system, system component, or information system service.</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CCI-003285</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990" w:type="dxa"/>
            <w:shd w:val="clear" w:color="auto" w:fill="auto"/>
            <w:hideMark/>
          </w:tcPr>
          <w:p w:rsidR="00B114E6" w:rsidRPr="00D54D94" w:rsidRDefault="00B114E6" w:rsidP="00B114E6">
            <w:pPr>
              <w:spacing w:after="0" w:line="240" w:lineRule="auto"/>
              <w:rPr>
                <w:rFonts w:eastAsia="Times New Roman" w:cstheme="minorHAnsi"/>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use of live data in test environments to ensure the organization being inspected/assessed documents the use of live data in development environments for the information system, system component, or information system service.</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CCI-003286</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990" w:type="dxa"/>
            <w:shd w:val="clear" w:color="auto" w:fill="auto"/>
            <w:hideMark/>
          </w:tcPr>
          <w:p w:rsidR="00885308" w:rsidRPr="00D54D94" w:rsidRDefault="00885308" w:rsidP="00885308">
            <w:pPr>
              <w:spacing w:after="0" w:line="240" w:lineRule="auto"/>
              <w:rPr>
                <w:rFonts w:eastAsia="Times New Roman" w:cstheme="minorHAnsi"/>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use of live data in test environments to ensure the organization being inspected/assessed </w:t>
            </w:r>
            <w:r w:rsidRPr="00D54D94">
              <w:rPr>
                <w:rFonts w:eastAsia="Times New Roman" w:cstheme="minorHAnsi"/>
                <w:color w:val="000000"/>
                <w:sz w:val="16"/>
                <w:szCs w:val="16"/>
              </w:rPr>
              <w:lastRenderedPageBreak/>
              <w:t>documents the use of live data in test environments for the information system, system component, or information system service.</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CCI-003287</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990" w:type="dxa"/>
            <w:shd w:val="clear" w:color="auto" w:fill="auto"/>
            <w:hideMark/>
          </w:tcPr>
          <w:p w:rsidR="00B114E6" w:rsidRPr="00D54D94" w:rsidRDefault="00B114E6" w:rsidP="00B114E6">
            <w:pPr>
              <w:spacing w:after="0" w:line="240" w:lineRule="auto"/>
              <w:rPr>
                <w:rFonts w:eastAsia="Times New Roman" w:cstheme="minorHAnsi"/>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controls the use of live data in development environments for the information system, system component, or information system service.</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(9)</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CCI-003288</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990" w:type="dxa"/>
            <w:shd w:val="clear" w:color="auto" w:fill="auto"/>
            <w:hideMark/>
          </w:tcPr>
          <w:p w:rsidR="00B114E6" w:rsidRPr="00D54D94" w:rsidRDefault="00B114E6" w:rsidP="00B114E6">
            <w:pPr>
              <w:spacing w:after="0" w:line="240" w:lineRule="auto"/>
              <w:rPr>
                <w:rFonts w:eastAsia="Times New Roman" w:cstheme="minorHAnsi"/>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controls the use of live data in test environments for the information system, system component, or information system service.</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(1)</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CCI-003234</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explicitly addresses security requirements.</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(2)</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CCI-003235</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identifies the standards used in the development process.</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(2)</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CCI-003236</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service </w:t>
            </w:r>
            <w:r w:rsidRPr="00D54D94">
              <w:rPr>
                <w:rFonts w:eastAsia="Times New Roman" w:cstheme="minorHAnsi"/>
                <w:color w:val="000000"/>
                <w:sz w:val="16"/>
                <w:szCs w:val="16"/>
              </w:rPr>
              <w:lastRenderedPageBreak/>
              <w:t>identifies the tools used in the development process.</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(3)</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CCI-003237</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documents the specific tool options and tool configurations used in the development process.</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(4)</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CCI-003238</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documents changes to the process and/or tools used in development.</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(4)</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CCI-003239</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 a process to manage changes to the process and/or tools used in development.</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(a) (4)</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CCI-003240</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document the integrity of changes to the process and/or tools used in development.</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(b)</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CCI-003241</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process as well as the record of reviews to ensure the organization </w:t>
            </w:r>
            <w:r w:rsidRPr="00D54D94">
              <w:rPr>
                <w:rFonts w:eastAsia="Times New Roman" w:cstheme="minorHAnsi"/>
                <w:color w:val="000000"/>
                <w:sz w:val="16"/>
                <w:szCs w:val="16"/>
              </w:rPr>
              <w:lastRenderedPageBreak/>
              <w:t>being inspected/assessed reviews the development process before first use and annually thereafter to determine if the development process selected and employed can satisfy the security requirements defined in SA-15, CCI 3246.</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before first use and annually thereafter.</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(b)</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CCI-003242</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reviews to ensure the organization being inspected/assessed reviews the development standards before first use and annually thereafter to determine if the development standards selected and employed can satisfy the security requirements defined in SA-15, CCI 3246.</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before first use and annually thereafter.</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(b)</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CCI-003243</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reviews to ensure the organization being inspected/assessed reviews the development tools before first use and annually thereafter to determine if the development tools selected and employed can satisfy the security requirements defined in SA-15, CCI 3246.</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before first use and annually thereafter.</w:t>
            </w:r>
          </w:p>
        </w:tc>
        <w:tc>
          <w:tcPr>
            <w:tcW w:w="1488" w:type="dxa"/>
            <w:shd w:val="clear" w:color="auto" w:fill="auto"/>
            <w:hideMark/>
          </w:tcPr>
          <w:p w:rsidR="00B114E6" w:rsidRPr="00D54D94" w:rsidRDefault="002763F3" w:rsidP="00B114E6">
            <w:pPr>
              <w:rPr>
                <w:rFonts w:cstheme="minorHAnsi"/>
              </w:rPr>
            </w:pPr>
            <w:hyperlink w:anchor="_DEVELOPMENT_PROCESS,_STANDARDS," w:history="1">
              <w:r w:rsidR="00B114E6" w:rsidRPr="00D54D94">
                <w:rPr>
                  <w:rStyle w:val="Hyperlink"/>
                  <w:rFonts w:eastAsia="Times New Roman" w:cstheme="minorHAnsi"/>
                  <w:sz w:val="16"/>
                  <w:szCs w:val="16"/>
                </w:rPr>
                <w:t>Section 12</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CCI-003244</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process as well as the record of reviews to ensure the organization being inspected/assessed reviews the development tool options/configurations before first use and annually </w:t>
            </w:r>
            <w:r w:rsidRPr="00D54D94">
              <w:rPr>
                <w:rFonts w:eastAsia="Times New Roman" w:cstheme="minorHAnsi"/>
                <w:color w:val="000000"/>
                <w:sz w:val="16"/>
                <w:szCs w:val="16"/>
              </w:rPr>
              <w:lastRenderedPageBreak/>
              <w:t>thereafter to determine if the development tool options/configurations selected and employed can satisfy the security requirements defined in SA-15, CCI 3246.</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before first use and annually thereafter.</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MENT_PROCESS,_STANDARDS," w:history="1">
              <w:r w:rsidR="00B114E6" w:rsidRPr="00D54D94">
                <w:rPr>
                  <w:rStyle w:val="Hyperlink"/>
                  <w:rFonts w:eastAsia="Times New Roman" w:cstheme="minorHAnsi"/>
                  <w:sz w:val="16"/>
                  <w:szCs w:val="16"/>
                </w:rPr>
                <w:t>Section 12</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CCI-003246</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security requirements to ensure the organization being inspected/assessed defines the security requirements that must be satisfied by conducting a review of the development process, standards, tools, and tool options/configurations.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security requirements are not appropriate to define at the Enterprise level.</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DEVELOPMENT_PROCESS,_STANDARDS," w:history="1">
              <w:r w:rsidR="00B114E6" w:rsidRPr="00D54D94">
                <w:rPr>
                  <w:rStyle w:val="Hyperlink"/>
                  <w:rFonts w:eastAsia="Times New Roman" w:cstheme="minorHAnsi"/>
                  <w:sz w:val="16"/>
                  <w:szCs w:val="16"/>
                </w:rPr>
                <w:t>Section 12</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SA-15 (b)</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CCI-003245</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frequency as before first use and annually thereafter.</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bookmarkStart w:id="43" w:name="SA16"/>
            <w:r w:rsidRPr="00D54D94">
              <w:rPr>
                <w:rFonts w:eastAsia="Times New Roman" w:cstheme="minorHAnsi"/>
                <w:color w:val="000000"/>
                <w:sz w:val="16"/>
                <w:szCs w:val="16"/>
              </w:rPr>
              <w:t>SA-16</w:t>
            </w:r>
            <w:bookmarkEnd w:id="43"/>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SA-16</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CCI-003292</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w:t>
            </w:r>
            <w:r w:rsidR="00FA19B7" w:rsidRPr="00D54D94">
              <w:rPr>
                <w:rFonts w:eastAsia="Times New Roman" w:cstheme="minorHAnsi"/>
                <w:color w:val="000000"/>
                <w:sz w:val="16"/>
                <w:szCs w:val="16"/>
              </w:rPr>
              <w:t>organization conducting</w:t>
            </w:r>
            <w:r w:rsidRPr="00D54D94">
              <w:rPr>
                <w:rFonts w:eastAsia="Times New Roman" w:cstheme="minorHAnsi"/>
                <w:color w:val="000000"/>
                <w:sz w:val="16"/>
                <w:szCs w:val="16"/>
              </w:rPr>
              <w:t xml:space="preserve"> the inspection/assessment obtains and examines the documented training to ensure the organization being inspected/assessed defines the training the developer of the information system, system component, or information system service is required to provide on the correct use and operation of the implemented security functions, controls, and/or mechanisms.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training is not appropriate to define at the Enterprise level.</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SA-16</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SA-16</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CCI-003291</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w:t>
            </w:r>
            <w:r w:rsidRPr="00D54D94">
              <w:rPr>
                <w:rFonts w:eastAsia="Times New Roman" w:cstheme="minorHAnsi"/>
                <w:color w:val="000000"/>
                <w:sz w:val="16"/>
                <w:szCs w:val="16"/>
              </w:rPr>
              <w:lastRenderedPageBreak/>
              <w:t>ensure the organization being inspected/assessed requires that the developer of the information system, system component, or information system service provide training defined in SA-16, CCI 3292 on the correct use and operation of the implemented security functions, controls, and/or mechanisms.</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The system is not considered a HIGH level. Therefore, this </w:t>
            </w:r>
            <w:r w:rsidRPr="00D54D94">
              <w:rPr>
                <w:rFonts w:eastAsia="Times New Roman" w:cstheme="minorHAnsi"/>
                <w:color w:val="808080" w:themeColor="background1" w:themeShade="80"/>
                <w:sz w:val="18"/>
                <w:szCs w:val="18"/>
              </w:rPr>
              <w:lastRenderedPageBreak/>
              <w:t>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bookmarkStart w:id="44" w:name="SA17"/>
            <w:r w:rsidRPr="00D54D94">
              <w:rPr>
                <w:rFonts w:eastAsia="Times New Roman" w:cstheme="minorHAnsi"/>
                <w:color w:val="000000"/>
                <w:sz w:val="16"/>
                <w:szCs w:val="16"/>
              </w:rPr>
              <w:lastRenderedPageBreak/>
              <w:t>SA-17</w:t>
            </w:r>
            <w:bookmarkEnd w:id="44"/>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CCI-003293</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produce</w:t>
            </w:r>
            <w:r w:rsidRPr="00D54D94">
              <w:rPr>
                <w:rFonts w:eastAsia="Times New Roman" w:cstheme="minorHAnsi"/>
                <w:color w:val="000000"/>
                <w:sz w:val="16"/>
                <w:szCs w:val="16"/>
              </w:rPr>
              <w:t xml:space="preserve"> a design specification and security architecture.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(1)</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(1)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CCI-003298</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produce</w:t>
            </w:r>
            <w:r w:rsidRPr="00D54D94">
              <w:rPr>
                <w:rFonts w:eastAsia="Times New Roman" w:cstheme="minorHAnsi"/>
                <w:color w:val="000000"/>
                <w:sz w:val="16"/>
                <w:szCs w:val="16"/>
              </w:rPr>
              <w:t xml:space="preserve">, as an integral part of the development process, a formal policy model describing </w:t>
            </w:r>
            <w:r w:rsidR="00FA19B7" w:rsidRPr="00D54D94">
              <w:rPr>
                <w:rFonts w:eastAsia="Times New Roman" w:cstheme="minorHAnsi"/>
                <w:color w:val="000000"/>
                <w:sz w:val="16"/>
                <w:szCs w:val="16"/>
              </w:rPr>
              <w:t>the elements</w:t>
            </w:r>
            <w:r w:rsidRPr="00D54D94">
              <w:rPr>
                <w:rFonts w:eastAsia="Times New Roman" w:cstheme="minorHAnsi"/>
                <w:color w:val="000000"/>
                <w:sz w:val="16"/>
                <w:szCs w:val="16"/>
              </w:rPr>
              <w:t xml:space="preserve"> of organizational security policy defined in SA-17 (1), CCI 3299 to be enforced.</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(1)</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(1)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CCI-003299</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elements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elements of organization security policy to be described in the formal policy model for enforcement on the information system, system component, or information system service.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elements are not appropriate to define at the Enterprise level.</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(1)</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(1) (b)</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CCI-003300</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w:t>
            </w:r>
            <w:r w:rsidRPr="00D54D94">
              <w:rPr>
                <w:rFonts w:eastAsia="Times New Roman" w:cstheme="minorHAnsi"/>
                <w:color w:val="000000"/>
                <w:sz w:val="16"/>
                <w:szCs w:val="16"/>
              </w:rPr>
              <w:lastRenderedPageBreak/>
              <w:t xml:space="preserve">obtains and examines the contracts/agreements </w:t>
            </w:r>
            <w:r w:rsidR="00FA19B7" w:rsidRPr="00D54D94">
              <w:rPr>
                <w:rFonts w:eastAsia="Times New Roman" w:cstheme="minorHAnsi"/>
                <w:color w:val="000000"/>
                <w:sz w:val="16"/>
                <w:szCs w:val="16"/>
              </w:rPr>
              <w:t>to</w:t>
            </w:r>
            <w:r w:rsidRPr="00D54D94">
              <w:rPr>
                <w:rFonts w:eastAsia="Times New Roman" w:cstheme="minorHAnsi"/>
                <w:color w:val="000000"/>
                <w:sz w:val="16"/>
                <w:szCs w:val="16"/>
              </w:rPr>
              <w:t xml:space="preserve"> ensure the organization being inspected/assessed requires that the developer of the information system, system component, or information system service prove that the formal policy model is internally consistent and sufficient to enforce the defined elements of the organizational security policy when implemented.</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NIST has not allocated this AP. </w:t>
            </w:r>
            <w:r w:rsidRPr="00D54D94">
              <w:rPr>
                <w:rFonts w:eastAsia="Times New Roman" w:cstheme="minorHAnsi"/>
                <w:color w:val="808080" w:themeColor="background1" w:themeShade="80"/>
                <w:sz w:val="18"/>
                <w:szCs w:val="18"/>
              </w:rPr>
              <w:lastRenderedPageBreak/>
              <w:t>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SA-17 (2)</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CCI-003301</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define security-relevant software.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CCI-003303</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define security-relevant software.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CCI-003304</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define</w:t>
            </w:r>
            <w:r w:rsidRPr="00D54D94">
              <w:rPr>
                <w:rFonts w:eastAsia="Times New Roman" w:cstheme="minorHAnsi"/>
                <w:color w:val="000000"/>
                <w:sz w:val="16"/>
                <w:szCs w:val="16"/>
              </w:rPr>
              <w:t xml:space="preserve"> security-relevant firmware.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CCI-003305</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provide a rationale that the definition for security-</w:t>
            </w:r>
            <w:r w:rsidRPr="00D54D94">
              <w:rPr>
                <w:rFonts w:eastAsia="Times New Roman" w:cstheme="minorHAnsi"/>
                <w:color w:val="000000"/>
                <w:sz w:val="16"/>
                <w:szCs w:val="16"/>
              </w:rPr>
              <w:lastRenderedPageBreak/>
              <w:t>relevant hardware is complete.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 (b)</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CCI-003306</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provide a rationale that the definition for security-relevant software is complete.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(2) (b)</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CCI-003307</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provide a rationale that the definition for security-relevant firmware is complete.</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CB1E24" w:rsidRPr="00D54D94" w:rsidTr="007D6F3F">
        <w:tc>
          <w:tcPr>
            <w:tcW w:w="80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(a)</w:t>
            </w:r>
          </w:p>
        </w:tc>
        <w:tc>
          <w:tcPr>
            <w:tcW w:w="1078"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CCI-003308</w:t>
            </w:r>
          </w:p>
        </w:tc>
        <w:tc>
          <w:tcPr>
            <w:tcW w:w="1199"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B1E24" w:rsidRPr="00D54D94" w:rsidRDefault="00CB1E24" w:rsidP="00CB1E24">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produce</w:t>
            </w:r>
            <w:r w:rsidRPr="00D54D94">
              <w:rPr>
                <w:rFonts w:eastAsia="Times New Roman" w:cstheme="minorHAnsi"/>
                <w:color w:val="000000"/>
                <w:sz w:val="16"/>
                <w:szCs w:val="16"/>
              </w:rPr>
              <w:t>, as an integral part of the development process, a formal top-level specification that specifies the interfaces to security-relevant hardware in terms of exceptions, error messages, and effects.</w:t>
            </w:r>
          </w:p>
        </w:tc>
        <w:tc>
          <w:tcPr>
            <w:tcW w:w="1488" w:type="dxa"/>
            <w:shd w:val="clear" w:color="auto" w:fill="auto"/>
            <w:hideMark/>
          </w:tcPr>
          <w:p w:rsidR="00CB1E24" w:rsidRPr="00D54D94" w:rsidRDefault="00CB1E24" w:rsidP="00CB1E24">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CCI-003309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produce</w:t>
            </w:r>
            <w:r w:rsidRPr="00D54D94">
              <w:rPr>
                <w:rFonts w:eastAsia="Times New Roman" w:cstheme="minorHAnsi"/>
                <w:color w:val="000000"/>
                <w:sz w:val="16"/>
                <w:szCs w:val="16"/>
              </w:rPr>
              <w:t>, as an integral part of the development process, a formal top-level specification that specifies the interfaces to security-</w:t>
            </w:r>
            <w:r w:rsidRPr="00D54D94">
              <w:rPr>
                <w:rFonts w:eastAsia="Times New Roman" w:cstheme="minorHAnsi"/>
                <w:color w:val="000000"/>
                <w:sz w:val="16"/>
                <w:szCs w:val="16"/>
              </w:rPr>
              <w:lastRenderedPageBreak/>
              <w:t>relevant software in terms of exceptions, error messages, and effects.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CCI-003310</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produce, as an integral part of the development process, a formal top-level specification that specifies the interfaces to security-relevant firmware in terms of exceptions, error messages, and effects.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via proof to the extent feasible with additional informal demonstration as necessary, that the formal top-level specification is consistent with the formal policy model.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CCI-003312</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via informal demonstration, that the formal top-level specification completely covers the interfaces to security-relevant hardware.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CCI-003313</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w:t>
            </w:r>
            <w:r w:rsidRPr="00D54D94">
              <w:rPr>
                <w:rFonts w:eastAsia="Times New Roman" w:cstheme="minorHAnsi"/>
                <w:color w:val="000000"/>
                <w:sz w:val="16"/>
                <w:szCs w:val="16"/>
              </w:rPr>
              <w:lastRenderedPageBreak/>
              <w:t>information system service show via informal demonstration, that the formal top-level specification completely covers the interfaces to security-relevant software.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CCI-003314</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show</w:t>
            </w:r>
            <w:r w:rsidRPr="00D54D94">
              <w:rPr>
                <w:rFonts w:eastAsia="Times New Roman" w:cstheme="minorHAnsi"/>
                <w:color w:val="000000"/>
                <w:sz w:val="16"/>
                <w:szCs w:val="16"/>
              </w:rPr>
              <w:t xml:space="preserve"> via informal demonstration, that the formal top-level specification completely covers the interfaces to security-relevant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(d)</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CCI-003315</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that the formal top-level specification is an accurate description of the implemented security-relevant hardware.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(d)</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CCI-003316</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show</w:t>
            </w:r>
            <w:r w:rsidRPr="00D54D94">
              <w:rPr>
                <w:rFonts w:eastAsia="Times New Roman" w:cstheme="minorHAnsi"/>
                <w:color w:val="000000"/>
                <w:sz w:val="16"/>
                <w:szCs w:val="16"/>
              </w:rPr>
              <w:t xml:space="preserve"> that the formal top-level specification is an accurate description of the implemented security-relevant software.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(d)</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CCI-003317</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service </w:t>
            </w:r>
            <w:r w:rsidRPr="00D54D94">
              <w:rPr>
                <w:rFonts w:eastAsia="Times New Roman" w:cstheme="minorHAnsi"/>
                <w:color w:val="000000"/>
                <w:sz w:val="16"/>
                <w:szCs w:val="16"/>
              </w:rPr>
              <w:lastRenderedPageBreak/>
              <w:t>show that the formal top-level specification is an accurate description of the implemented security-relevant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w:t>
            </w:r>
            <w:r w:rsidR="00FA19B7" w:rsidRPr="00D54D94">
              <w:rPr>
                <w:rFonts w:eastAsia="Times New Roman" w:cstheme="minorHAnsi"/>
                <w:color w:val="000000"/>
                <w:sz w:val="16"/>
                <w:szCs w:val="16"/>
              </w:rPr>
              <w:t>e)</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CCI-003318</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describe</w:t>
            </w:r>
            <w:r w:rsidRPr="00D54D94">
              <w:rPr>
                <w:rFonts w:eastAsia="Times New Roman" w:cstheme="minorHAnsi"/>
                <w:color w:val="000000"/>
                <w:sz w:val="16"/>
                <w:szCs w:val="16"/>
              </w:rPr>
              <w:t xml:space="preserve"> the security-relevant firmware mechanisms not addressed in the formal top-level specification but strictly internal to the security-relevant hardware.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w:t>
            </w:r>
            <w:r w:rsidR="00FA19B7" w:rsidRPr="00D54D94">
              <w:rPr>
                <w:rFonts w:eastAsia="Times New Roman" w:cstheme="minorHAnsi"/>
                <w:color w:val="000000"/>
                <w:sz w:val="16"/>
                <w:szCs w:val="16"/>
              </w:rPr>
              <w:t>e)</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CCI-003319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describe</w:t>
            </w:r>
            <w:r w:rsidRPr="00D54D94">
              <w:rPr>
                <w:rFonts w:eastAsia="Times New Roman" w:cstheme="minorHAnsi"/>
                <w:color w:val="000000"/>
                <w:sz w:val="16"/>
                <w:szCs w:val="16"/>
              </w:rPr>
              <w:t xml:space="preserve"> the security-relevant software mechanisms not addressed in the formal top-level specification but strictly internal to the security-relevant software.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(3) (</w:t>
            </w:r>
            <w:r w:rsidR="00FA19B7" w:rsidRPr="00D54D94">
              <w:rPr>
                <w:rFonts w:eastAsia="Times New Roman" w:cstheme="minorHAnsi"/>
                <w:color w:val="000000"/>
                <w:sz w:val="16"/>
                <w:szCs w:val="16"/>
              </w:rPr>
              <w:t>e)</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CCI-003320</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describe</w:t>
            </w:r>
            <w:r w:rsidRPr="00D54D94">
              <w:rPr>
                <w:rFonts w:eastAsia="Times New Roman" w:cstheme="minorHAnsi"/>
                <w:color w:val="000000"/>
                <w:sz w:val="16"/>
                <w:szCs w:val="16"/>
              </w:rPr>
              <w:t xml:space="preserve"> the security-relevant firmware mechanisms not addressed in the formal top-level specification but strictly internal to the security-relevant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w:t>
            </w:r>
            <w:r w:rsidRPr="00D54D94">
              <w:rPr>
                <w:rFonts w:eastAsia="Times New Roman" w:cstheme="minorHAnsi"/>
                <w:color w:val="000000"/>
                <w:sz w:val="16"/>
                <w:szCs w:val="16"/>
              </w:rPr>
              <w:lastRenderedPageBreak/>
              <w:t>of the information system, system component, or information system service produce, as an integral part of the development process, an informal descriptive top-level specification that specifies the interfaces to security-relevant hardware in terms of exceptions, error messages, and effects.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CCI-003322</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produce, as an integral part of the development process, an informal descriptive top-level specification that specifies the interfaces to security-relevant firmware in terms of exceptions, error messages, and effects.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CCI-003323</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produce, as an integral part of the development process, an informal descriptive top-level specification that specifies the interfaces to security-relevant firmware in terms of exceptions, error messages, and effects.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CCI-003324</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show</w:t>
            </w:r>
            <w:r w:rsidRPr="00D54D94">
              <w:rPr>
                <w:rFonts w:eastAsia="Times New Roman" w:cstheme="minorHAnsi"/>
                <w:color w:val="000000"/>
                <w:sz w:val="16"/>
                <w:szCs w:val="16"/>
              </w:rPr>
              <w:t xml:space="preserve"> via informal demonstration or convincing argument with formal methods as feasible that the descriptive top-level specification is consistent </w:t>
            </w:r>
            <w:r w:rsidRPr="00D54D94">
              <w:rPr>
                <w:rFonts w:eastAsia="Times New Roman" w:cstheme="minorHAnsi"/>
                <w:color w:val="000000"/>
                <w:sz w:val="16"/>
                <w:szCs w:val="16"/>
              </w:rPr>
              <w:lastRenderedPageBreak/>
              <w:t>with the formal policy model.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CCI-003325</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via informal demonstration, that the descriptive top-level specification completely covers the interfaces to security-relevant hardware.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CCI-003326</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via informal demonstration, that the descriptive top-level specification completely covers the interfaces to security-relevant software.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CCI-003327</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via informal demonstration, that the descriptive top-level specification completely covers the interfaces to security-relevant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(d)</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CCI-003328</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show</w:t>
            </w:r>
            <w:r w:rsidRPr="00D54D94">
              <w:rPr>
                <w:rFonts w:eastAsia="Times New Roman" w:cstheme="minorHAnsi"/>
                <w:color w:val="000000"/>
                <w:sz w:val="16"/>
                <w:szCs w:val="16"/>
              </w:rPr>
              <w:t xml:space="preserve"> that the descriptive top-level specification is an accurate description of the </w:t>
            </w:r>
            <w:r w:rsidRPr="00D54D94">
              <w:rPr>
                <w:rFonts w:eastAsia="Times New Roman" w:cstheme="minorHAnsi"/>
                <w:color w:val="000000"/>
                <w:sz w:val="16"/>
                <w:szCs w:val="16"/>
              </w:rPr>
              <w:lastRenderedPageBreak/>
              <w:t>interfaces to security-relevant hardware.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(d)</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CCI-003329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show</w:t>
            </w:r>
            <w:r w:rsidRPr="00D54D94">
              <w:rPr>
                <w:rFonts w:eastAsia="Times New Roman" w:cstheme="minorHAnsi"/>
                <w:color w:val="000000"/>
                <w:sz w:val="16"/>
                <w:szCs w:val="16"/>
              </w:rPr>
              <w:t xml:space="preserve"> that the descriptive top-level specification is an accurate description of the interfaces to security-relevant software.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(d)</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CCI-003330</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show that the descriptive top-level specification is an accurate description of the interfaces to security-relevant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w:t>
            </w:r>
            <w:r w:rsidR="00FA19B7" w:rsidRPr="00D54D94">
              <w:rPr>
                <w:rFonts w:eastAsia="Times New Roman" w:cstheme="minorHAnsi"/>
                <w:color w:val="000000"/>
                <w:sz w:val="16"/>
                <w:szCs w:val="16"/>
              </w:rPr>
              <w:t>e)</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describe the security-relevant hardware mechanisms not addressed in the descriptive top-level specification but strictly internal to the security-relevant hardware.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w:t>
            </w:r>
            <w:r w:rsidR="00FA19B7" w:rsidRPr="00D54D94">
              <w:rPr>
                <w:rFonts w:eastAsia="Times New Roman" w:cstheme="minorHAnsi"/>
                <w:color w:val="000000"/>
                <w:sz w:val="16"/>
                <w:szCs w:val="16"/>
              </w:rPr>
              <w:t>e)</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CCI-003332</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describe</w:t>
            </w:r>
            <w:r w:rsidRPr="00D54D94">
              <w:rPr>
                <w:rFonts w:eastAsia="Times New Roman" w:cstheme="minorHAnsi"/>
                <w:color w:val="000000"/>
                <w:sz w:val="16"/>
                <w:szCs w:val="16"/>
              </w:rPr>
              <w:t xml:space="preserve"> the security-relevant software mechanisms not addressed in the descriptive top-level </w:t>
            </w:r>
            <w:r w:rsidRPr="00D54D94">
              <w:rPr>
                <w:rFonts w:eastAsia="Times New Roman" w:cstheme="minorHAnsi"/>
                <w:color w:val="000000"/>
                <w:sz w:val="16"/>
                <w:szCs w:val="16"/>
              </w:rPr>
              <w:lastRenderedPageBreak/>
              <w:t>specification but strictly internal to the security-relevant software.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(4) (</w:t>
            </w:r>
            <w:r w:rsidR="00FA19B7" w:rsidRPr="00D54D94">
              <w:rPr>
                <w:rFonts w:eastAsia="Times New Roman" w:cstheme="minorHAnsi"/>
                <w:color w:val="000000"/>
                <w:sz w:val="16"/>
                <w:szCs w:val="16"/>
              </w:rPr>
              <w:t>e)</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CCI-003333</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describe the security-relevant firmware mechanisms not addressed in the descriptive top-level specification but strictly internal to the security-relevant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CCI-003334</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design and structure the security-relevant hardware to use a complete, conceptually simple protection mechanism with precisely defined semantics.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CCI-003335</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design and structure the security-relevant software to use a complete, conceptually simple protection mechanism with precisely defined semantics.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CCI-003336</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service design and structure the </w:t>
            </w:r>
            <w:r w:rsidRPr="00D54D94">
              <w:rPr>
                <w:rFonts w:eastAsia="Times New Roman" w:cstheme="minorHAnsi"/>
                <w:color w:val="000000"/>
                <w:sz w:val="16"/>
                <w:szCs w:val="16"/>
              </w:rPr>
              <w:lastRenderedPageBreak/>
              <w:t>security-relevant firmware to use a complete, conceptually simple protection mechanism with precisely defined semantics.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CCI-003337</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internally structure the security-relevant hardware with specific regard for the complete, conceptually simple protection mechanism with precisely defined semantics.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CCI-003338</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internally structure the security-relevant software with specific regard for the complete, conceptually simple protection mechanism with precisely defined semantics.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(5)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CCI-003339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internally</w:t>
            </w:r>
            <w:r w:rsidRPr="00D54D94">
              <w:rPr>
                <w:rFonts w:eastAsia="Times New Roman" w:cstheme="minorHAnsi"/>
                <w:color w:val="000000"/>
                <w:sz w:val="16"/>
                <w:szCs w:val="16"/>
              </w:rPr>
              <w:t xml:space="preserve"> structure the security-relevant firmware with specific regard for the complete, conceptually simple protection mechanism with precisely defined semantics.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(6)</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(6)</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CCI-003340</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w:t>
            </w:r>
            <w:r w:rsidRPr="00D54D94">
              <w:rPr>
                <w:rFonts w:eastAsia="Times New Roman" w:cstheme="minorHAnsi"/>
                <w:color w:val="000000"/>
                <w:sz w:val="16"/>
                <w:szCs w:val="16"/>
              </w:rPr>
              <w:lastRenderedPageBreak/>
              <w:t>of the information system, system component, or information system service   structure security-relevant hardware to facilitate testing.</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(6)</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(6)</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structure security-relevant software to facilitate testing.</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(6)</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(6)</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CCI-003342</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structure security-relevant firmware to facilitate testing.</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(7)</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CCI-003343</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w:t>
            </w:r>
            <w:r w:rsidR="00FA19B7" w:rsidRPr="00D54D94">
              <w:rPr>
                <w:rFonts w:eastAsia="Times New Roman" w:cstheme="minorHAnsi"/>
                <w:color w:val="000000"/>
                <w:sz w:val="16"/>
                <w:szCs w:val="16"/>
              </w:rPr>
              <w:t>service structure</w:t>
            </w:r>
            <w:r w:rsidRPr="00D54D94">
              <w:rPr>
                <w:rFonts w:eastAsia="Times New Roman" w:cstheme="minorHAnsi"/>
                <w:color w:val="000000"/>
                <w:sz w:val="16"/>
                <w:szCs w:val="16"/>
              </w:rPr>
              <w:t xml:space="preserve"> security-relevant hardware to facilitate controlling access with least privilege.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(7)</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CCI-003344</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structure security-relevant software to facilitate controlling access with least privilege.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(7)</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CCI-003345</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w:t>
            </w:r>
            <w:r w:rsidRPr="00D54D94">
              <w:rPr>
                <w:rFonts w:eastAsia="Times New Roman" w:cstheme="minorHAnsi"/>
                <w:color w:val="000000"/>
                <w:sz w:val="16"/>
                <w:szCs w:val="16"/>
              </w:rPr>
              <w:lastRenderedPageBreak/>
              <w:t xml:space="preserve">being inspected/assessed requires that the developer of the information system, system component, or information system </w:t>
            </w:r>
            <w:r w:rsidR="00FA19B7" w:rsidRPr="00D54D94">
              <w:rPr>
                <w:rFonts w:eastAsia="Times New Roman" w:cstheme="minorHAnsi"/>
                <w:color w:val="000000"/>
                <w:sz w:val="16"/>
                <w:szCs w:val="16"/>
              </w:rPr>
              <w:t>service structure</w:t>
            </w:r>
            <w:r w:rsidRPr="00D54D94">
              <w:rPr>
                <w:rFonts w:eastAsia="Times New Roman" w:cstheme="minorHAnsi"/>
                <w:color w:val="000000"/>
                <w:sz w:val="16"/>
                <w:szCs w:val="16"/>
              </w:rPr>
              <w:t xml:space="preserve"> security-relevant firmware to facilitate controlling access with least privilege.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(a)</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CCI-003294</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produce a design specification and security architecture that is consistent with and supportive of the organization's security architecture which is established within and is interrogated part of the organization's enterprise architecture.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CCI-003295</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produce a design specification and security architecture that accurately and completely describes the required security functionality.</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(b)</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CCI-003296</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produce a design specification and security architecture that accurately and completely describes the allocation of security controls among physical and logical components.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SA-17 (</w:t>
            </w:r>
            <w:r w:rsidR="00FA19B7" w:rsidRPr="00D54D94">
              <w:rPr>
                <w:rFonts w:eastAsia="Times New Roman" w:cstheme="minorHAnsi"/>
                <w:color w:val="000000"/>
                <w:sz w:val="16"/>
                <w:szCs w:val="16"/>
              </w:rPr>
              <w:t>c)</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CCI-003297</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produce a design specification and security </w:t>
            </w:r>
            <w:r w:rsidRPr="00D54D94">
              <w:rPr>
                <w:rFonts w:eastAsia="Times New Roman" w:cstheme="minorHAnsi"/>
                <w:color w:val="000000"/>
                <w:sz w:val="16"/>
                <w:szCs w:val="16"/>
              </w:rPr>
              <w:lastRenderedPageBreak/>
              <w:t>architecture that expresses how individual security functions, mechanisms, and services work together to provide required security capabilities and a unified approach to protection.</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bookmarkStart w:id="45" w:name="SA18"/>
            <w:r w:rsidRPr="00D54D94">
              <w:rPr>
                <w:rFonts w:eastAsia="Times New Roman" w:cstheme="minorHAnsi"/>
                <w:color w:val="000000"/>
                <w:sz w:val="16"/>
                <w:szCs w:val="16"/>
              </w:rPr>
              <w:t>SA-18</w:t>
            </w:r>
            <w:bookmarkEnd w:id="45"/>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CCI-003346</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tamper protection program to ensure the organization being inspected/assessed implements a tamper protection program for the information system, system component, or information system service.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CCI-003347</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w:t>
            </w:r>
            <w:r w:rsidR="00FA19B7" w:rsidRPr="00D54D94">
              <w:rPr>
                <w:rFonts w:eastAsia="Times New Roman" w:cstheme="minorHAnsi"/>
                <w:color w:val="000000"/>
                <w:sz w:val="16"/>
                <w:szCs w:val="16"/>
              </w:rPr>
              <w:t>assessed employs</w:t>
            </w:r>
            <w:r w:rsidRPr="00D54D94">
              <w:rPr>
                <w:rFonts w:eastAsia="Times New Roman" w:cstheme="minorHAnsi"/>
                <w:color w:val="000000"/>
                <w:sz w:val="16"/>
                <w:szCs w:val="16"/>
              </w:rPr>
              <w:t xml:space="preserve"> anti-tamper technologies and techniques during multiple phases in the system development life cycle including design.</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CCI-003348</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w:t>
            </w:r>
            <w:r w:rsidR="00FA19B7" w:rsidRPr="00D54D94">
              <w:rPr>
                <w:rFonts w:eastAsia="Times New Roman" w:cstheme="minorHAnsi"/>
                <w:color w:val="000000"/>
                <w:sz w:val="16"/>
                <w:szCs w:val="16"/>
              </w:rPr>
              <w:t>assessed employs</w:t>
            </w:r>
            <w:r w:rsidRPr="00D54D94">
              <w:rPr>
                <w:rFonts w:eastAsia="Times New Roman" w:cstheme="minorHAnsi"/>
                <w:color w:val="000000"/>
                <w:sz w:val="16"/>
                <w:szCs w:val="16"/>
              </w:rPr>
              <w:t xml:space="preserve"> anti-tamper technologies and techniques during multiple phases in the system development life cycle including development.</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CCI-003349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w:t>
            </w:r>
            <w:r w:rsidR="00FA19B7" w:rsidRPr="00D54D94">
              <w:rPr>
                <w:rFonts w:eastAsia="Times New Roman" w:cstheme="minorHAnsi"/>
                <w:color w:val="000000"/>
                <w:sz w:val="16"/>
                <w:szCs w:val="16"/>
              </w:rPr>
              <w:t>assessed employs</w:t>
            </w:r>
            <w:r w:rsidRPr="00D54D94">
              <w:rPr>
                <w:rFonts w:eastAsia="Times New Roman" w:cstheme="minorHAnsi"/>
                <w:color w:val="000000"/>
                <w:sz w:val="16"/>
                <w:szCs w:val="16"/>
              </w:rPr>
              <w:t xml:space="preserve"> anti-tamper technologies and techniques during multiple phases in the system development life cycle including integration.</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CCI-003350</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w:t>
            </w:r>
            <w:r w:rsidR="00FA19B7" w:rsidRPr="00D54D94">
              <w:rPr>
                <w:rFonts w:eastAsia="Times New Roman" w:cstheme="minorHAnsi"/>
                <w:color w:val="000000"/>
                <w:sz w:val="16"/>
                <w:szCs w:val="16"/>
              </w:rPr>
              <w:t>assessed employs</w:t>
            </w:r>
            <w:r w:rsidRPr="00D54D94">
              <w:rPr>
                <w:rFonts w:eastAsia="Times New Roman" w:cstheme="minorHAnsi"/>
                <w:color w:val="000000"/>
                <w:sz w:val="16"/>
                <w:szCs w:val="16"/>
              </w:rPr>
              <w:t xml:space="preserve"> anti-tamper technologies and techniques during multiple phases in the system development life cycle including operations.</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SA-18 (1)</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w:t>
            </w:r>
            <w:r w:rsidR="00FA19B7" w:rsidRPr="00D54D94">
              <w:rPr>
                <w:rFonts w:eastAsia="Times New Roman" w:cstheme="minorHAnsi"/>
                <w:color w:val="000000"/>
                <w:sz w:val="16"/>
                <w:szCs w:val="16"/>
              </w:rPr>
              <w:t>assessed employs</w:t>
            </w:r>
            <w:r w:rsidRPr="00D54D94">
              <w:rPr>
                <w:rFonts w:eastAsia="Times New Roman" w:cstheme="minorHAnsi"/>
                <w:color w:val="000000"/>
                <w:sz w:val="16"/>
                <w:szCs w:val="16"/>
              </w:rPr>
              <w:t xml:space="preserve"> anti-tamper technologies and techniques during multiple phases in the system development life cycle including maintenance.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CCI-003352</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inspections to ensure the organization being inspected/assessed inspects information systems, system components, or devices defined in SA-18 (2), CCI 3353 at random, at a frequency defined in SA-18 (2), CCI 3354, and/or upon indications of need for inspection defined in SA-18 (2), CCI 3355 to detect tampering.</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CCI-003353</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information systems, system components, or devices to ensure the organization being inspected/assessed  defines  the information systems, system components, or devices to inspect at random, at organization-defined frequency, and/or upon organization-defined indications of need for inspection to detect tampering.</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information systems, system components, or devices are not appropriate to define at the Enterprise level.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CCI-003354</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frequency to ensure the organization being inspected/assessed defines the frequency to inspect organization-defined information systems, system, components, or </w:t>
            </w:r>
            <w:r w:rsidRPr="00D54D94">
              <w:rPr>
                <w:rFonts w:eastAsia="Times New Roman" w:cstheme="minorHAnsi"/>
                <w:color w:val="000000"/>
                <w:sz w:val="16"/>
                <w:szCs w:val="16"/>
              </w:rPr>
              <w:lastRenderedPageBreak/>
              <w:t>devices to detect tampering.</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frequency is not appropriate to define at the Enterprise level.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SA-18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CCI-003355</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indications to ensure the organization being inspected/assessed defines indications of need for inspection to detect tampering during inspections of organization-defined information systems, system components, or devices.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indications are not appropriate to define at the Enterprise level.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bookmarkStart w:id="46" w:name="SA19"/>
            <w:r w:rsidRPr="00D54D94">
              <w:rPr>
                <w:rFonts w:eastAsia="Times New Roman" w:cstheme="minorHAnsi"/>
                <w:color w:val="000000"/>
                <w:sz w:val="16"/>
                <w:szCs w:val="16"/>
              </w:rPr>
              <w:t>SA-19 (1)</w:t>
            </w:r>
            <w:bookmarkEnd w:id="46"/>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CCI-003367</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the list of personnel responsible for detecting counterfeit information system components, as well as the record of training to ensure the organization being inspected/assessed trains   personnel or roles defined in SA-19 (1), CCI 3368 to detect counterfeit information system components (including hardware, software, and firmware).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(1)</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(1)</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CCI-003368</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personnel or roles to ensure the organization being inspected/assessed defines the personnel or roles to be trained to detect counterfeit information system components (including hardware, software, and firmware).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personnel or roles are not appropriate to define at the Enterprise level.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w:t>
            </w:r>
            <w:r w:rsidRPr="00D54D94">
              <w:rPr>
                <w:rFonts w:eastAsia="Times New Roman" w:cstheme="minorHAnsi"/>
                <w:color w:val="000000"/>
                <w:sz w:val="16"/>
                <w:szCs w:val="16"/>
              </w:rPr>
              <w:lastRenderedPageBreak/>
              <w:t>documented process to ensure the organization being inspected/assessed maintains configuration control l over information system components defined in SA-19 (2), CCI 3370 awaiting service/repair.</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 xml:space="preserve">NIST has not allocated this AP. Therefore, this </w:t>
            </w:r>
            <w:r w:rsidRPr="00D54D94">
              <w:rPr>
                <w:rFonts w:eastAsia="Times New Roman" w:cstheme="minorHAnsi"/>
                <w:color w:val="808080" w:themeColor="background1" w:themeShade="80"/>
                <w:sz w:val="18"/>
                <w:szCs w:val="18"/>
              </w:rPr>
              <w:lastRenderedPageBreak/>
              <w:t>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SA-19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CCI-003370</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information system components to ensure the organization being inspected/assessed defines the information system components awaiting service/repair in which configuration control must be maintained.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information system components are not appropriate to define at the Enterprise level.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(2)</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(2)</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maintains configuration control over serviced/repaired components awaiting return to service.</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(3)</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(3)</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CCI-003391</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process as well as the record of disposal to ensure the organization being inspected/assessed disposes of information system components using techniques and methods defined IAW DoD Manual 5200.01.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techniques and methods as defined IAW DoD Manual 5200.01.</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(3)</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(3)</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CCI-003390</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has defined the techniques and methods as </w:t>
            </w:r>
            <w:r w:rsidRPr="00D54D94">
              <w:rPr>
                <w:rFonts w:eastAsia="Times New Roman" w:cstheme="minorHAnsi"/>
                <w:color w:val="000000"/>
                <w:sz w:val="16"/>
                <w:szCs w:val="16"/>
              </w:rPr>
              <w:lastRenderedPageBreak/>
              <w:t>defined IAW DoD Manual 5200.01.</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lastRenderedPageBreak/>
              <w:t>Automatically compliant with this CCI because they are covered at the DoD level</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(4)</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CCI-003388</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frequency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frequency to scan for counterfeit information system components.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frequency is not appropriate to define at the Enterprise level.</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9D0741" w:rsidRPr="00D54D94" w:rsidTr="007D6F3F">
        <w:tc>
          <w:tcPr>
            <w:tcW w:w="80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(4)</w:t>
            </w:r>
          </w:p>
        </w:tc>
        <w:tc>
          <w:tcPr>
            <w:tcW w:w="108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(4)</w:t>
            </w:r>
          </w:p>
        </w:tc>
        <w:tc>
          <w:tcPr>
            <w:tcW w:w="1078"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CCI-003389</w:t>
            </w:r>
          </w:p>
        </w:tc>
        <w:tc>
          <w:tcPr>
            <w:tcW w:w="1199"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9D0741" w:rsidRPr="00D54D94" w:rsidRDefault="009D0741" w:rsidP="009D0741">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scans to ensure the organization being inspected/assessed scans for counterfeit information system components in accordance with the frequency defined in SA-19 (4), CCI 3388.</w:t>
            </w:r>
          </w:p>
        </w:tc>
        <w:tc>
          <w:tcPr>
            <w:tcW w:w="1488" w:type="dxa"/>
            <w:shd w:val="clear" w:color="auto" w:fill="auto"/>
            <w:hideMark/>
          </w:tcPr>
          <w:p w:rsidR="009D0741" w:rsidRPr="00D54D94" w:rsidRDefault="009D0741" w:rsidP="009D0741">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CCI-003356</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w:t>
            </w:r>
            <w:r w:rsidR="00FA19B7" w:rsidRPr="00D54D94">
              <w:rPr>
                <w:rFonts w:eastAsia="Times New Roman" w:cstheme="minorHAnsi"/>
                <w:color w:val="000000"/>
                <w:sz w:val="16"/>
                <w:szCs w:val="16"/>
              </w:rPr>
              <w:t>documented anti</w:t>
            </w:r>
            <w:r w:rsidRPr="00D54D94">
              <w:rPr>
                <w:rFonts w:eastAsia="Times New Roman" w:cstheme="minorHAnsi"/>
                <w:color w:val="000000"/>
                <w:sz w:val="16"/>
                <w:szCs w:val="16"/>
              </w:rPr>
              <w:t>-counterfeit policy to ensure the organization being inspected/assessed develops an anti-counterfeit policy that include the means to detect counterfeit components from entering the information system.</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CCI-003357</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anti-counterfeit policy to ensure the organization being inspected/assessed develops an anti-counterfeit policy that include the means to prevent counterfeit 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CCI-003358</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anti-counterfeit procedures to ensure the organization being inspected/assessed develops anti-counterfeit procedures that include the means to detect counterfeit </w:t>
            </w:r>
            <w:r w:rsidRPr="00D54D94">
              <w:rPr>
                <w:rFonts w:eastAsia="Times New Roman" w:cstheme="minorHAnsi"/>
                <w:color w:val="000000"/>
                <w:sz w:val="16"/>
                <w:szCs w:val="16"/>
              </w:rPr>
              <w:lastRenderedPageBreak/>
              <w:t>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CCI-003359</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anti-counterfeit procedures to ensure the organization being inspected/assessed develops anti-counterfeit procedures that include the means to prevent counterfeit 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CCI-003360</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policy defined in SA-19, CCIs 3356 and any artifacts applicable to counterfeit components to ensure the organization being inspected/assessed implements the policy defined in SA-19, CCIs 3356 that include the means to detect counterfeit 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CCI-003361</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policy defined in SA-19, CCIs 3357 and any artifacts applicable to counterfeit components to ensure the organization being inspected/assessed implements the policy defined in SA-19, CCIs 3357 that include the means to detect counterfeit 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CCI-003362</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procedures defined in SA-19, CCIs 3358 and any artifacts applicable to counterfeit components to ensure the organization being inspected/assessed implements the procedures defined in SA-19, CCIs 3358 that include the means to detect counterfeit 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(a)</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CCI-003363</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procedures defined in SA-19, </w:t>
            </w:r>
            <w:r w:rsidRPr="00D54D94">
              <w:rPr>
                <w:rFonts w:eastAsia="Times New Roman" w:cstheme="minorHAnsi"/>
                <w:color w:val="000000"/>
                <w:sz w:val="16"/>
                <w:szCs w:val="16"/>
              </w:rPr>
              <w:lastRenderedPageBreak/>
              <w:t>CCIs 3359 and any artifacts applicable to counterfeit components to ensure the organization being inspected/assessed implements the procedures defined in SA-19, CCIs 3359 that include the means to prevent counterfeit components from entering the information system.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(b)</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CCI-003364</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record of reporting to ensure the organization being inspected/assessed reports counterfeit information system components to source of counterfeit component, at a minimum, USCYBERCOM. And/or at a minimum, the ISSO, ISSM, and PM.</w:t>
            </w:r>
          </w:p>
        </w:tc>
        <w:tc>
          <w:tcPr>
            <w:tcW w:w="1488" w:type="dxa"/>
            <w:shd w:val="clear" w:color="auto" w:fill="auto"/>
            <w:hideMark/>
          </w:tcPr>
          <w:p w:rsidR="00B114E6" w:rsidRPr="00D54D94" w:rsidRDefault="002763F3" w:rsidP="00B114E6">
            <w:pPr>
              <w:spacing w:after="0" w:line="240" w:lineRule="auto"/>
              <w:rPr>
                <w:rFonts w:eastAsia="Times New Roman" w:cstheme="minorHAnsi"/>
                <w:color w:val="000000"/>
                <w:sz w:val="16"/>
                <w:szCs w:val="16"/>
              </w:rPr>
            </w:pPr>
            <w:hyperlink w:anchor="_COMPONENT_AUTHENTICITY" w:history="1">
              <w:r w:rsidR="00B114E6" w:rsidRPr="00D54D94">
                <w:rPr>
                  <w:rStyle w:val="Hyperlink"/>
                  <w:rFonts w:eastAsia="Times New Roman" w:cstheme="minorHAnsi"/>
                  <w:sz w:val="16"/>
                  <w:szCs w:val="16"/>
                </w:rPr>
                <w:t>Section 13</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(b)</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CCI-003365</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external reporting organizations as at a minimum, USCYBERCOM</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SA-19 (b)</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CCI-003366</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at a minimum, the ISSO, ISSM, and PM.</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47" w:name="SA2"/>
            <w:r w:rsidRPr="00D54D94">
              <w:rPr>
                <w:rFonts w:eastAsia="Times New Roman" w:cstheme="minorHAnsi"/>
                <w:color w:val="000000"/>
                <w:sz w:val="16"/>
                <w:szCs w:val="16"/>
              </w:rPr>
              <w:t>SA-2</w:t>
            </w:r>
            <w:bookmarkEnd w:id="47"/>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CCI-003091</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information security requirements to ensure the organization being inspected/assessed determines information security requirements for the information system or information system service in mission/business process planning.</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LLOCATION_OF_RESOURCES" w:history="1">
              <w:r w:rsidR="00B114E6" w:rsidRPr="00D54D94">
                <w:rPr>
                  <w:rStyle w:val="Hyperlink"/>
                  <w:rFonts w:eastAsia="Times New Roman" w:cstheme="minorHAnsi"/>
                  <w:sz w:val="16"/>
                  <w:szCs w:val="16"/>
                </w:rPr>
                <w:t>Section 3</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CCI-000610</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planning, programming, and budget documentation to </w:t>
            </w:r>
            <w:r w:rsidRPr="00D54D94">
              <w:rPr>
                <w:rFonts w:eastAsia="Times New Roman" w:cstheme="minorHAnsi"/>
                <w:color w:val="000000"/>
                <w:sz w:val="16"/>
                <w:szCs w:val="16"/>
              </w:rPr>
              <w:lastRenderedPageBreak/>
              <w:t>ensure the organization being inspected/assessed has determined the resources required for cybersecurity requirements to protect the information system or information system service.</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LLOCATION_OF_RESOURCES" w:history="1">
              <w:r w:rsidR="00B114E6" w:rsidRPr="00D54D94">
                <w:rPr>
                  <w:rStyle w:val="Hyperlink"/>
                  <w:rFonts w:eastAsia="Times New Roman" w:cstheme="minorHAnsi"/>
                  <w:sz w:val="16"/>
                  <w:szCs w:val="16"/>
                </w:rPr>
                <w:t>Section 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 (b)</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CCI-000611</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planning, programming, and budget documentation to ensure the organization being inspected/assessed has documented the resources required for cybersecurity requirements to protect the information system or information system service.</w:t>
            </w:r>
          </w:p>
        </w:tc>
        <w:tc>
          <w:tcPr>
            <w:tcW w:w="1488" w:type="dxa"/>
            <w:shd w:val="clear" w:color="auto" w:fill="auto"/>
            <w:hideMark/>
          </w:tcPr>
          <w:p w:rsidR="00B114E6" w:rsidRPr="00D54D94" w:rsidRDefault="002763F3" w:rsidP="00B114E6">
            <w:pPr>
              <w:rPr>
                <w:rFonts w:cstheme="minorHAnsi"/>
              </w:rPr>
            </w:pPr>
            <w:hyperlink w:anchor="_ALLOCATION_OF_RESOURCES" w:history="1">
              <w:r w:rsidR="00B114E6" w:rsidRPr="00D54D94">
                <w:rPr>
                  <w:rStyle w:val="Hyperlink"/>
                  <w:rFonts w:eastAsia="Times New Roman" w:cstheme="minorHAnsi"/>
                  <w:sz w:val="16"/>
                  <w:szCs w:val="16"/>
                </w:rPr>
                <w:t>Section 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 (b)</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CCI-000612</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planning, programming, and budget documentation to ensure the organization being inspected/assessed has allocated the resources required for cybersecurity requirements to protect the information system or information system service.</w:t>
            </w:r>
          </w:p>
        </w:tc>
        <w:tc>
          <w:tcPr>
            <w:tcW w:w="1488" w:type="dxa"/>
            <w:shd w:val="clear" w:color="auto" w:fill="auto"/>
            <w:hideMark/>
          </w:tcPr>
          <w:p w:rsidR="00B114E6" w:rsidRPr="00D54D94" w:rsidRDefault="002763F3" w:rsidP="00B114E6">
            <w:pPr>
              <w:rPr>
                <w:rFonts w:cstheme="minorHAnsi"/>
              </w:rPr>
            </w:pPr>
            <w:hyperlink w:anchor="_ALLOCATION_OF_RESOURCES" w:history="1">
              <w:r w:rsidR="00B114E6" w:rsidRPr="00D54D94">
                <w:rPr>
                  <w:rStyle w:val="Hyperlink"/>
                  <w:rFonts w:eastAsia="Times New Roman" w:cstheme="minorHAnsi"/>
                  <w:sz w:val="16"/>
                  <w:szCs w:val="16"/>
                </w:rPr>
                <w:t>Section 3</w:t>
              </w:r>
            </w:hyperlink>
          </w:p>
        </w:tc>
      </w:tr>
      <w:tr w:rsidR="00B114E6" w:rsidRPr="00D54D94" w:rsidTr="007D6F3F">
        <w:tc>
          <w:tcPr>
            <w:tcW w:w="80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w:t>
            </w:r>
          </w:p>
        </w:tc>
        <w:tc>
          <w:tcPr>
            <w:tcW w:w="108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 (c)</w:t>
            </w:r>
          </w:p>
        </w:tc>
        <w:tc>
          <w:tcPr>
            <w:tcW w:w="1078"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CCI-000613</w:t>
            </w:r>
          </w:p>
        </w:tc>
        <w:tc>
          <w:tcPr>
            <w:tcW w:w="1199"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114E6" w:rsidRPr="00D54D94" w:rsidRDefault="00B114E6" w:rsidP="00B114E6">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planning, programming, and budget documentation to ensure the organization being inspected/assessed has identified and established an individual line item for cybersecurity requirements to protect the information system.</w:t>
            </w:r>
          </w:p>
        </w:tc>
        <w:tc>
          <w:tcPr>
            <w:tcW w:w="1488" w:type="dxa"/>
            <w:shd w:val="clear" w:color="auto" w:fill="auto"/>
            <w:hideMark/>
          </w:tcPr>
          <w:p w:rsidR="00B114E6" w:rsidRPr="00D54D94" w:rsidRDefault="002763F3" w:rsidP="00B114E6">
            <w:pPr>
              <w:rPr>
                <w:rFonts w:cstheme="minorHAnsi"/>
              </w:rPr>
            </w:pPr>
            <w:hyperlink w:anchor="_ALLOCATION_OF_RESOURCES" w:history="1">
              <w:r w:rsidR="00B114E6" w:rsidRPr="00D54D94">
                <w:rPr>
                  <w:rStyle w:val="Hyperlink"/>
                  <w:rFonts w:eastAsia="Times New Roman" w:cstheme="minorHAnsi"/>
                  <w:sz w:val="16"/>
                  <w:szCs w:val="16"/>
                </w:rPr>
                <w:t>Section 3</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 (c)</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CCI-000614</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planning, programming, and budget documentation to ensure the organization being inspected/assessed has identified and established an individual line item for cybersecurity requirements to protect the information system.</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LLOCATION_OF_RESOURCES" w:history="1">
              <w:r w:rsidR="00B114E6" w:rsidRPr="00D54D94">
                <w:rPr>
                  <w:rStyle w:val="Hyperlink"/>
                  <w:rFonts w:eastAsia="Times New Roman" w:cstheme="minorHAnsi"/>
                  <w:sz w:val="16"/>
                  <w:szCs w:val="16"/>
                </w:rPr>
                <w:t>Section 3</w:t>
              </w:r>
            </w:hyperlink>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bookmarkStart w:id="48" w:name="SA20"/>
            <w:r w:rsidRPr="00D54D94">
              <w:rPr>
                <w:rFonts w:eastAsia="Times New Roman" w:cstheme="minorHAnsi"/>
                <w:color w:val="000000"/>
                <w:sz w:val="16"/>
                <w:szCs w:val="16"/>
              </w:rPr>
              <w:t>SA-20</w:t>
            </w:r>
            <w:bookmarkEnd w:id="48"/>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SA-20</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CCI-003386</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w:t>
            </w:r>
            <w:r w:rsidR="00FA19B7" w:rsidRPr="00D54D94">
              <w:rPr>
                <w:rFonts w:eastAsia="Times New Roman" w:cstheme="minorHAnsi"/>
                <w:color w:val="000000"/>
                <w:sz w:val="16"/>
                <w:szCs w:val="16"/>
              </w:rPr>
              <w:t>documented critical</w:t>
            </w:r>
            <w:r w:rsidRPr="00D54D94">
              <w:rPr>
                <w:rFonts w:eastAsia="Times New Roman" w:cstheme="minorHAnsi"/>
                <w:color w:val="000000"/>
                <w:sz w:val="16"/>
                <w:szCs w:val="16"/>
              </w:rPr>
              <w:t xml:space="preserve"> information system components to ensure the </w:t>
            </w:r>
            <w:r w:rsidRPr="00D54D94">
              <w:rPr>
                <w:rFonts w:eastAsia="Times New Roman" w:cstheme="minorHAnsi"/>
                <w:color w:val="000000"/>
                <w:sz w:val="16"/>
                <w:szCs w:val="16"/>
              </w:rPr>
              <w:lastRenderedPageBreak/>
              <w:t>organization being inspected/assessed defines the critical information system components to re-implement or custom develop.</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critical information system components are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SA-20</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SA-20</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CCI-003387</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hardware and software lists to ensure that no commercial off-the-shelf components are used </w:t>
            </w:r>
            <w:r w:rsidR="00FA19B7" w:rsidRPr="00D54D94">
              <w:rPr>
                <w:rFonts w:eastAsia="Times New Roman" w:cstheme="minorHAnsi"/>
                <w:color w:val="000000"/>
                <w:sz w:val="16"/>
                <w:szCs w:val="16"/>
              </w:rPr>
              <w:t>as critical</w:t>
            </w:r>
            <w:r w:rsidRPr="00D54D94">
              <w:rPr>
                <w:rFonts w:eastAsia="Times New Roman" w:cstheme="minorHAnsi"/>
                <w:color w:val="000000"/>
                <w:sz w:val="16"/>
                <w:szCs w:val="16"/>
              </w:rPr>
              <w:t xml:space="preserve"> information system components defined in SA-20, CCI 3386.</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bookmarkStart w:id="49" w:name="SA21"/>
            <w:r w:rsidRPr="00D54D94">
              <w:rPr>
                <w:rFonts w:eastAsia="Times New Roman" w:cstheme="minorHAnsi"/>
                <w:color w:val="000000"/>
                <w:sz w:val="16"/>
                <w:szCs w:val="16"/>
              </w:rPr>
              <w:t>SA-21</w:t>
            </w:r>
            <w:bookmarkEnd w:id="49"/>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CCI-003384</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information system, system component, or information system service to ensure the organization being inspected/assessed defines the information system, system component, or information system service which require the information system developer to have appropriate access authorizations and satisfy additional personnel screening criteria.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information system, system component, or information system service is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CCI-003377</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actions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actions the developer of the information system, system component, or information system service must take to ensure the required screening criteria are satisfied.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r>
            <w:r w:rsidRPr="00D54D94">
              <w:rPr>
                <w:rFonts w:eastAsia="Times New Roman" w:cstheme="minorHAnsi"/>
                <w:color w:val="000000"/>
                <w:sz w:val="16"/>
                <w:szCs w:val="16"/>
              </w:rPr>
              <w:lastRenderedPageBreak/>
              <w:t>DoD has determined the actions are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CCI-003378</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actions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actions the developer of the information system, system component, or information system service must take to ensure the required access authorizations are satisfied.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actions are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CCI-003379</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information system, system component, or information system </w:t>
            </w:r>
            <w:r w:rsidR="00FA19B7" w:rsidRPr="00D54D94">
              <w:rPr>
                <w:rFonts w:eastAsia="Times New Roman" w:cstheme="minorHAnsi"/>
                <w:color w:val="000000"/>
                <w:sz w:val="16"/>
                <w:szCs w:val="16"/>
              </w:rPr>
              <w:t>service take</w:t>
            </w:r>
            <w:r w:rsidRPr="00D54D94">
              <w:rPr>
                <w:rFonts w:eastAsia="Times New Roman" w:cstheme="minorHAnsi"/>
                <w:color w:val="000000"/>
                <w:sz w:val="16"/>
                <w:szCs w:val="16"/>
              </w:rPr>
              <w:t xml:space="preserve"> actions defined in SA-21 (1), CCI 3377 to ensure the required screening criteria are satisfied.</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CCI-003380</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information system, system component, or information system service take actions defined in SA-21 (1), CCI 3378 to ensure the required access authorizations are satisfied.</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(a)</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CCI-003383</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official government duties to ensure the organization being inspected/assessed defines the official government duties to be assigned to the developer of organization-defined information system, system component, or information system service.</w:t>
            </w:r>
            <w:r w:rsidRPr="00D54D94">
              <w:rPr>
                <w:rFonts w:eastAsia="Times New Roman" w:cstheme="minorHAnsi"/>
                <w:color w:val="000000"/>
                <w:sz w:val="16"/>
                <w:szCs w:val="16"/>
              </w:rPr>
              <w:br/>
            </w:r>
            <w:r w:rsidRPr="00D54D94">
              <w:rPr>
                <w:rFonts w:eastAsia="Times New Roman" w:cstheme="minorHAnsi"/>
                <w:color w:val="000000"/>
                <w:sz w:val="16"/>
                <w:szCs w:val="16"/>
              </w:rPr>
              <w:lastRenderedPageBreak/>
              <w:t xml:space="preserve"> </w:t>
            </w:r>
            <w:r w:rsidRPr="00D54D94">
              <w:rPr>
                <w:rFonts w:eastAsia="Times New Roman" w:cstheme="minorHAnsi"/>
                <w:color w:val="000000"/>
                <w:sz w:val="16"/>
                <w:szCs w:val="16"/>
              </w:rPr>
              <w:br/>
              <w:t>DoD has determined the official government duties are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(a)</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CCI-003385</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information system, system component, or information system service defined in SA-21, CCI </w:t>
            </w:r>
            <w:r w:rsidR="00FA19B7" w:rsidRPr="00D54D94">
              <w:rPr>
                <w:rFonts w:eastAsia="Times New Roman" w:cstheme="minorHAnsi"/>
                <w:color w:val="000000"/>
                <w:sz w:val="16"/>
                <w:szCs w:val="16"/>
              </w:rPr>
              <w:t>3384 have</w:t>
            </w:r>
            <w:r w:rsidRPr="00D54D94">
              <w:rPr>
                <w:rFonts w:eastAsia="Times New Roman" w:cstheme="minorHAnsi"/>
                <w:color w:val="000000"/>
                <w:sz w:val="16"/>
                <w:szCs w:val="16"/>
              </w:rPr>
              <w:t xml:space="preserve"> appropriate access authorizations as determined by assigned official government duties defined in SA-21, CCI 3383.</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(b)</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CCI-003382</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information system, system component, or information system service defined in SA-21, CCI 3384 satisfy additional personnel screening criteria defined in SA-21, CCI 3381.</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SA-21 (b)</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CCI-003381</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additional personnel screening criteria to ensure the organization being inspected/assessed defines additional personnel screening criteria that must be satisfied by the developer of organization-defined information system, system component, or information system service.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additional personnel screening criteria is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bookmarkStart w:id="50" w:name="SA22"/>
            <w:r w:rsidRPr="00D54D94">
              <w:rPr>
                <w:rFonts w:eastAsia="Times New Roman" w:cstheme="minorHAnsi"/>
                <w:color w:val="000000"/>
                <w:sz w:val="16"/>
                <w:szCs w:val="16"/>
              </w:rPr>
              <w:t>SA-22 (1)</w:t>
            </w:r>
            <w:bookmarkEnd w:id="50"/>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 (1)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CCI-003372</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support to ensure the organization being inspected/assessed defines the support from </w:t>
            </w:r>
            <w:r w:rsidRPr="00D54D94">
              <w:rPr>
                <w:rFonts w:eastAsia="Times New Roman" w:cstheme="minorHAnsi"/>
                <w:color w:val="000000"/>
                <w:sz w:val="16"/>
                <w:szCs w:val="16"/>
              </w:rPr>
              <w:lastRenderedPageBreak/>
              <w:t>external providers to be provided for unsupported information system components.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support from external providers is not appropriate to define at the Enterprise level.</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 (1)</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 (1)</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CCI-003373</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provides in-house support and/or support from external providers defined in SA-22 (1), CCI 3372 for unsupported information system components.</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 (a)</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CCI-003376</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as well as the hardware and software lists to ensure the organization being inspected/assessed replaces information system components when support for the components is no longer available from the developer, vendor, or manufacturer.</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 (b)</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CCI-003374</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hardware and software lists as well as the documented approvals to ensure the organization being inspected/assessed documents approval for the continued use of unsupported system components required to satisfy mission/business needs.</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SA-22 (b)</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CCI-003375</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justification as well as the hardware and software lists to ensure the organization being inspected/assessed provides justification for the continued use of unsupported system components required to </w:t>
            </w:r>
            <w:r w:rsidRPr="00D54D94">
              <w:rPr>
                <w:rFonts w:eastAsia="Times New Roman" w:cstheme="minorHAnsi"/>
                <w:color w:val="000000"/>
                <w:sz w:val="16"/>
                <w:szCs w:val="16"/>
              </w:rPr>
              <w:lastRenderedPageBreak/>
              <w:t>satisfy mission/business needs.</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51" w:name="SA3"/>
            <w:r w:rsidRPr="00D54D94">
              <w:rPr>
                <w:rFonts w:eastAsia="Times New Roman" w:cstheme="minorHAnsi"/>
                <w:color w:val="000000"/>
                <w:sz w:val="16"/>
                <w:szCs w:val="16"/>
              </w:rPr>
              <w:t>SA-3</w:t>
            </w:r>
            <w:bookmarkEnd w:id="51"/>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CCI-003092</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system development life cycle to ensure the organization being inspected/assessed defines a system development life cycle that is used to manage the information system.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system development life cycle is not appropriate to define at the Enterprise level.</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SYSTEM_DEVELOPMENT_LIFE" w:history="1">
              <w:r w:rsidR="00B34C38" w:rsidRPr="00D54D94">
                <w:rPr>
                  <w:rStyle w:val="Hyperlink"/>
                  <w:rFonts w:eastAsia="Times New Roman" w:cstheme="minorHAnsi"/>
                  <w:sz w:val="16"/>
                  <w:szCs w:val="16"/>
                </w:rPr>
                <w:t>Section 4</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CCI-000615</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and artifacts of the system development life cycle process to ensure the organization being inspected/assessed manages the information system using the system development life cycle defined in SA-3, CCI 3092 that incorporates information security considerations IAW DoDI 8580.1.</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SYSTEM_DEVELOPMENT_LIFE" w:history="1">
              <w:r w:rsidR="00B34C38" w:rsidRPr="00D54D94">
                <w:rPr>
                  <w:rStyle w:val="Hyperlink"/>
                  <w:rFonts w:eastAsia="Times New Roman" w:cstheme="minorHAnsi"/>
                  <w:sz w:val="16"/>
                  <w:szCs w:val="16"/>
                </w:rPr>
                <w:t>Section 4</w:t>
              </w:r>
            </w:hyperlink>
          </w:p>
        </w:tc>
      </w:tr>
      <w:tr w:rsidR="00B34C38" w:rsidRPr="00D54D94" w:rsidTr="007D6F3F">
        <w:tc>
          <w:tcPr>
            <w:tcW w:w="804"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w:t>
            </w:r>
          </w:p>
        </w:tc>
        <w:tc>
          <w:tcPr>
            <w:tcW w:w="1080"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 (b)</w:t>
            </w:r>
          </w:p>
        </w:tc>
        <w:tc>
          <w:tcPr>
            <w:tcW w:w="1078"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CCI-000616</w:t>
            </w:r>
          </w:p>
        </w:tc>
        <w:tc>
          <w:tcPr>
            <w:tcW w:w="1199"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information system security roles and responsibilities to ensure the organization being inspected/assessed defines and documents information system security roles and responsibilities throughout the system development life cycle IAW DoDI 8580.1.</w:t>
            </w:r>
          </w:p>
        </w:tc>
        <w:tc>
          <w:tcPr>
            <w:tcW w:w="1488" w:type="dxa"/>
            <w:shd w:val="clear" w:color="auto" w:fill="auto"/>
            <w:hideMark/>
          </w:tcPr>
          <w:p w:rsidR="00B34C38" w:rsidRPr="00D54D94" w:rsidRDefault="002763F3" w:rsidP="00B34C38">
            <w:pPr>
              <w:rPr>
                <w:rFonts w:cstheme="minorHAnsi"/>
              </w:rPr>
            </w:pPr>
            <w:hyperlink w:anchor="_SYSTEM_DEVELOPMENT_LIFE" w:history="1">
              <w:r w:rsidR="00B34C38" w:rsidRPr="00D54D94">
                <w:rPr>
                  <w:rStyle w:val="Hyperlink"/>
                  <w:rFonts w:eastAsia="Times New Roman" w:cstheme="minorHAnsi"/>
                  <w:sz w:val="16"/>
                  <w:szCs w:val="16"/>
                </w:rPr>
                <w:t>Section 4</w:t>
              </w:r>
            </w:hyperlink>
          </w:p>
        </w:tc>
      </w:tr>
      <w:tr w:rsidR="00B34C38" w:rsidRPr="00D54D94" w:rsidTr="007D6F3F">
        <w:tc>
          <w:tcPr>
            <w:tcW w:w="804"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w:t>
            </w:r>
          </w:p>
        </w:tc>
        <w:tc>
          <w:tcPr>
            <w:tcW w:w="1080"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 (c)</w:t>
            </w:r>
          </w:p>
        </w:tc>
        <w:tc>
          <w:tcPr>
            <w:tcW w:w="1078"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CCI-000618</w:t>
            </w:r>
          </w:p>
        </w:tc>
        <w:tc>
          <w:tcPr>
            <w:tcW w:w="1199"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B34C38" w:rsidRPr="00D54D94" w:rsidRDefault="00B34C38" w:rsidP="00B34C3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individuals having information system security roles and responsibilities to ensure the organization being inspected/assessed identifies individuals having information system security roles and responsibilities.</w:t>
            </w:r>
          </w:p>
        </w:tc>
        <w:tc>
          <w:tcPr>
            <w:tcW w:w="1488" w:type="dxa"/>
            <w:shd w:val="clear" w:color="auto" w:fill="auto"/>
            <w:hideMark/>
          </w:tcPr>
          <w:p w:rsidR="00B34C38" w:rsidRPr="00D54D94" w:rsidRDefault="002763F3" w:rsidP="00B34C38">
            <w:pPr>
              <w:rPr>
                <w:rFonts w:cstheme="minorHAnsi"/>
              </w:rPr>
            </w:pPr>
            <w:hyperlink w:anchor="_SYSTEM_DEVELOPMENT_LIFE" w:history="1">
              <w:r w:rsidR="00B34C38" w:rsidRPr="00D54D94">
                <w:rPr>
                  <w:rStyle w:val="Hyperlink"/>
                  <w:rFonts w:eastAsia="Times New Roman" w:cstheme="minorHAnsi"/>
                  <w:sz w:val="16"/>
                  <w:szCs w:val="16"/>
                </w:rPr>
                <w:t>Section 4</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SA-3</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SA-3 (d)</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CCI-003093</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 to ensure the organization being inspected/assessed integrates the organizational information security risk management process into system development life cycle activities.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SYSTEM_DEVELOPMENT_LIFE" w:history="1">
              <w:r w:rsidR="00B34C38" w:rsidRPr="00D54D94">
                <w:rPr>
                  <w:rStyle w:val="Hyperlink"/>
                  <w:rFonts w:eastAsia="Times New Roman" w:cstheme="minorHAnsi"/>
                  <w:sz w:val="16"/>
                  <w:szCs w:val="16"/>
                </w:rPr>
                <w:t>Section 4</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bookmarkStart w:id="52" w:name="SA4"/>
            <w:r w:rsidRPr="00D54D94">
              <w:rPr>
                <w:rFonts w:eastAsia="Times New Roman" w:cstheme="minorHAnsi"/>
                <w:color w:val="000000"/>
                <w:sz w:val="16"/>
                <w:szCs w:val="16"/>
              </w:rPr>
              <w:t>SA-4 (1)</w:t>
            </w:r>
            <w:bookmarkEnd w:id="52"/>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(1)</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CCI-000623</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DoDI 8510.01 system categorization meets the DoD requirement for providing a description of the functional properties of the security controls to be employed. </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Components are automatically compliant with this control because they are covered by the DoD level policy, DoDI 8510.01.</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(10)</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(10)</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CCI-003116</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examines the information system to ensure DoD approved PKI tokens are implemented for identify verification.</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CCI-003101</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the developer of the information system, system component, or information system service to provide design information for the security controls to be employed that includes security-relevant external system interfaces, high-level design, low-level design, source code and/or hardware schematics and/or design/information defined in SA-4 (2), CCI 3103 at the level of detail defined in SA-4 (2), CCI 3105.</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CCI-003102</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the developer of the information system, system component, or information system service </w:t>
            </w:r>
            <w:r w:rsidRPr="00D54D94">
              <w:rPr>
                <w:rFonts w:eastAsia="Times New Roman" w:cstheme="minorHAnsi"/>
                <w:color w:val="000000"/>
                <w:sz w:val="16"/>
                <w:szCs w:val="16"/>
              </w:rPr>
              <w:lastRenderedPageBreak/>
              <w:t>to provide implementation information for the security controls to be employed that includes security-relevant external system interfaces, high-level design, low-level design, source code and/or hardware schematics and/or implementation information defined in SA-4 (2), CCI 3104 at the level of detail defined in SA-4 (2), CCI 3106.</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CCI-003103</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design information to ensure the organization being inspected/assessed defines the design information that the developer of the information system, system component, or information system service is required to provide for the security controls to be employed.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design information is not appropriate to define at the Enterprise level.</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CCI-003104</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implementation information to ensure the organization being inspected/assessed defines the implementation information that the developer of the information system, system component, or information system service is required to provide for the security controls to be employed.</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implementation information is not appropriate to define at the Enterprise level.</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CCI-003105</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level of detail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level of detail the design information of the security controls is required to be provided by the developer of the information system, system </w:t>
            </w:r>
            <w:r w:rsidRPr="00D54D94">
              <w:rPr>
                <w:rFonts w:eastAsia="Times New Roman" w:cstheme="minorHAnsi"/>
                <w:color w:val="000000"/>
                <w:sz w:val="16"/>
                <w:szCs w:val="16"/>
              </w:rPr>
              <w:lastRenderedPageBreak/>
              <w:t>component, or information system services.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level of detail is not appropriate to define at the Enterprise level.</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(2)</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CCI-003106</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level of detail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level of detail the implementation information of the security controls is required to be provided by the developer of the information system, system component, or information system services.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level of detail is not appropriate to define at the Enterprise level.</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(3)</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(3)</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CCI-003107</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the developer of the information system, system component, or information system service to demonstrate the use of a system development life cycle that includes the state-of-the-practice system/security engineering methods, software development methods, testing/evaluation/validation techniques, and quality control processes defined in SA-4 (3), CCI 3108.</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(3)</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(3)</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CCI-003108</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defines the state-of-the-practice system/security engineering methods, software development methods, testing/evaluation/validation techniques, and quality control processes  that the developer of the information system, system component, </w:t>
            </w:r>
            <w:r w:rsidRPr="00D54D94">
              <w:rPr>
                <w:rFonts w:eastAsia="Times New Roman" w:cstheme="minorHAnsi"/>
                <w:color w:val="000000"/>
                <w:sz w:val="16"/>
                <w:szCs w:val="16"/>
              </w:rPr>
              <w:lastRenderedPageBreak/>
              <w:t>or information system service needs to include when demonstrating the use of a system development life cycle.</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(5)</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(5) (a)</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CCI-003109</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he developer of the information system, system component, or information system service to deliver the system, component, or service with security configurations identified by the applicable requirements from DoDI 8510.01 and STIGs/SRGs.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security configurations as security configurations identified by the applicable requirements from DoDI 8510.01 and STIGs/SRGs.</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(5)</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(5) (a)</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CCI-003110</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security configurations as security configurations identified by the applicable requirements from DoDI 8510.01 and STIGs/SRGs.</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(5)</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(5) (b)</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CCI-003111</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the developer of the information system, system component, or information system service to use the applicable requirements from DoDI 8510.01 and STIGs/SRGs as the default for any subsequent system, component, or service reinstallation or upgrade.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 xml:space="preserve">DoD has defined the security configurations as security configurations identified by the applicable requirements </w:t>
            </w:r>
            <w:r w:rsidRPr="00D54D94">
              <w:rPr>
                <w:rFonts w:eastAsia="Times New Roman" w:cstheme="minorHAnsi"/>
                <w:color w:val="000000"/>
                <w:sz w:val="16"/>
                <w:szCs w:val="16"/>
              </w:rPr>
              <w:lastRenderedPageBreak/>
              <w:t>from DoDI 8510.01 and STIGs/SRGs.</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(6)</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(6) (a)</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CCI-000631</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examines and verifies identified encryption technologies in use by the organization being inspected/assessed are NSA-approved.</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574DC8" w:rsidRPr="00D54D94" w:rsidTr="007D6F3F">
        <w:tc>
          <w:tcPr>
            <w:tcW w:w="80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(6)</w:t>
            </w:r>
          </w:p>
        </w:tc>
        <w:tc>
          <w:tcPr>
            <w:tcW w:w="108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(6) (b)</w:t>
            </w:r>
          </w:p>
        </w:tc>
        <w:tc>
          <w:tcPr>
            <w:tcW w:w="1078"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CCI-000633</w:t>
            </w:r>
          </w:p>
        </w:tc>
        <w:tc>
          <w:tcPr>
            <w:tcW w:w="1199"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574DC8" w:rsidRPr="00D54D94" w:rsidRDefault="00574DC8" w:rsidP="00574DC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examines and verifies identified encryption technologies in use by the organization being inspected/assessed are NSA-approved.</w:t>
            </w:r>
          </w:p>
        </w:tc>
        <w:tc>
          <w:tcPr>
            <w:tcW w:w="1488" w:type="dxa"/>
            <w:shd w:val="clear" w:color="auto" w:fill="auto"/>
            <w:hideMark/>
          </w:tcPr>
          <w:p w:rsidR="00574DC8" w:rsidRPr="00D54D94" w:rsidRDefault="00574DC8" w:rsidP="00574DC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(7)</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(7) (a)</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CCI-000634</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hardware and software lists to ensure the organization being inspected/assessed, when using commercially provided IA and IA-enabled IT products uses only products that have been successfully evaluated against a National Information Assurance partnership (NIAP)-approved Protection Profile for a specific technology type, if such a profile exists.</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(7)</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(7) (b)</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CCI-000635</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hardware and software lists to ensure the organization being inspected/assessed, when using commercially provided IA or IA enabled IT products for which there is no NIAP-approved protection profile, relies on FIPS-validated cryptographic modules.</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(8)</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(8)</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CCI-003112</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of the information system, system component, or information system service produce a plan for the continuous monitoring of security control effectiveness that contains </w:t>
            </w:r>
            <w:r w:rsidRPr="00D54D94">
              <w:rPr>
                <w:rFonts w:eastAsia="Times New Roman" w:cstheme="minorHAnsi"/>
                <w:color w:val="000000"/>
                <w:sz w:val="16"/>
                <w:szCs w:val="16"/>
              </w:rPr>
              <w:lastRenderedPageBreak/>
              <w:t>the level of detail defined in SA-4 (8), CCI 3113.</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NIST has not allocated this AP.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(8)</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(8)</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CCI-003113</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level of detail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level of detail to be contained in the plan for the continuous monitoring of security control effectiveness that the developer of the information system, system component, or information system services is required to produce.</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level of detail is not appropriate to define at the Enterprise level.</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NIST has not allocated this AP. Therefore, this AP is not applicable.</w:t>
            </w:r>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(9)</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(9)</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CCI-003114</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of the information system, system component, or information system service identify early in the system development life cycle, the functions, ports, protocols, and services intended for organizational use.</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(a)</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CCI-003094</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includes the security functional requirements,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 including DoDI 8580.1.</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CCI-003095</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w:t>
            </w:r>
            <w:r w:rsidRPr="00D54D94">
              <w:rPr>
                <w:rFonts w:eastAsia="Times New Roman" w:cstheme="minorHAnsi"/>
                <w:color w:val="000000"/>
                <w:sz w:val="16"/>
                <w:szCs w:val="16"/>
              </w:rPr>
              <w:lastRenderedPageBreak/>
              <w:t>ensure the organization being inspected/assessed includes the security strength requirements,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  including DoDI 8580.1.</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(c)</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CCI-003096</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includes the security assurance requirements,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  including DoDI 8580.1.</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(d)</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CCI-003097</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includes the security-related documentation requirements,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w:t>
            </w:r>
            <w:r w:rsidR="00FA19B7" w:rsidRPr="00D54D94">
              <w:rPr>
                <w:rFonts w:eastAsia="Times New Roman" w:cstheme="minorHAnsi"/>
                <w:color w:val="000000"/>
                <w:sz w:val="16"/>
                <w:szCs w:val="16"/>
              </w:rPr>
              <w:t>e)</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CCI-003098</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w:t>
            </w:r>
            <w:r w:rsidRPr="00D54D94">
              <w:rPr>
                <w:rFonts w:eastAsia="Times New Roman" w:cstheme="minorHAnsi"/>
                <w:color w:val="000000"/>
                <w:sz w:val="16"/>
                <w:szCs w:val="16"/>
              </w:rPr>
              <w:lastRenderedPageBreak/>
              <w:t>being inspected/assessed includes requirements for protecting security-related documentation,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(f)</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CCI-003099</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includes a description of the information system development environment and environment in which the system is intended to operate,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SA-4 (g)</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CCI-003100</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includes acceptance criteria, explicitly or by reference, in the acquisition contract for the information system, system component, or information system service in accordance with applicable federal laws, Executive Orders, directives, policies, regulations, standards, guidelines, and organizational mission/business needs.</w:t>
            </w:r>
          </w:p>
        </w:tc>
        <w:tc>
          <w:tcPr>
            <w:tcW w:w="1488" w:type="dxa"/>
            <w:shd w:val="clear" w:color="auto" w:fill="auto"/>
            <w:hideMark/>
          </w:tcPr>
          <w:p w:rsidR="004A3E29" w:rsidRPr="00D54D94" w:rsidRDefault="002763F3" w:rsidP="004A3E29">
            <w:pPr>
              <w:rPr>
                <w:rFonts w:cstheme="minorHAnsi"/>
              </w:rPr>
            </w:pPr>
            <w:hyperlink w:anchor="_ACQUISITION_PROCESS" w:history="1">
              <w:r w:rsidR="004A3E29" w:rsidRPr="00D54D94">
                <w:rPr>
                  <w:rStyle w:val="Hyperlink"/>
                  <w:rFonts w:eastAsia="Times New Roman" w:cstheme="minorHAnsi"/>
                  <w:sz w:val="16"/>
                  <w:szCs w:val="16"/>
                </w:rPr>
                <w:t>Section 5</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53" w:name="SA5"/>
            <w:r w:rsidRPr="00D54D94">
              <w:rPr>
                <w:rFonts w:eastAsia="Times New Roman" w:cstheme="minorHAnsi"/>
                <w:color w:val="000000"/>
                <w:sz w:val="16"/>
                <w:szCs w:val="16"/>
              </w:rPr>
              <w:t>SA-5</w:t>
            </w:r>
            <w:bookmarkEnd w:id="53"/>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(a) (1)</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CCI-003124</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w:t>
            </w:r>
            <w:r w:rsidRPr="00D54D94">
              <w:rPr>
                <w:rFonts w:eastAsia="Times New Roman" w:cstheme="minorHAnsi"/>
                <w:color w:val="000000"/>
                <w:sz w:val="16"/>
                <w:szCs w:val="16"/>
              </w:rPr>
              <w:lastRenderedPageBreak/>
              <w:t xml:space="preserve">requires that the developer provide administrator documentation for the information system, system component or information system service that </w:t>
            </w:r>
            <w:r w:rsidR="00FA19B7" w:rsidRPr="00D54D94">
              <w:rPr>
                <w:rFonts w:eastAsia="Times New Roman" w:cstheme="minorHAnsi"/>
                <w:color w:val="000000"/>
                <w:sz w:val="16"/>
                <w:szCs w:val="16"/>
              </w:rPr>
              <w:t>describe secure</w:t>
            </w:r>
            <w:r w:rsidRPr="00D54D94">
              <w:rPr>
                <w:rFonts w:eastAsia="Times New Roman" w:cstheme="minorHAnsi"/>
                <w:color w:val="000000"/>
                <w:sz w:val="16"/>
                <w:szCs w:val="16"/>
              </w:rPr>
              <w:t xml:space="preserve"> configuration of the system, component, or service.</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(a) (1)</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CCI-003125</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provide administrator documentation for the information system, system component or information system service that describe secure installation of the system, component, or service.</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(a) (1)</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CCI-003126</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provide administrator documentation for the information system, system component or information system service that describe secure operation of the system, component, or service.</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(a) (2)</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CCI-003127</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provide administrator documentation for the information system, system component or information system service that describe effective use and maintenance of security functions/mechanisms.</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(a) (3)</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CCI-003128</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contracts/agreements to ensure the organization being inspected/assessed requires that the developer provide administrator documentation for the </w:t>
            </w:r>
            <w:r w:rsidRPr="00D54D94">
              <w:rPr>
                <w:rFonts w:eastAsia="Times New Roman" w:cstheme="minorHAnsi"/>
                <w:color w:val="000000"/>
                <w:sz w:val="16"/>
                <w:szCs w:val="16"/>
              </w:rPr>
              <w:lastRenderedPageBreak/>
              <w:t>information system, system component or information system service that describe known vulnerabilities regarding configuration and use of administrative (i.e. privileged) functions.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(b) (1)</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CCI-003129</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provide user documentation for the information system, system component or information system service that describes user-accessible security functions/mechanisms and how to effectively use those security functions/mechanisms.</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(b) (2)</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CCI-003130</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provide user documentation for the information system, system component or information system service that describes methods for user interaction which enables individuals to use the system, component, or service in a more secure manner.</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(b) (3)</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CCI-003131</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the developer provide user documentation for the information system, system component or information system service that describes user responsibilities in maintaining the security of the system, component, or service.</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(c)</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CCI-003133</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inspection/assessment obtains and examines the documented actions to ensure the organization being inspected/assessed </w:t>
            </w:r>
            <w:r w:rsidRPr="00D54D94">
              <w:rPr>
                <w:rFonts w:eastAsia="Times New Roman" w:cstheme="minorHAnsi"/>
                <w:color w:val="000000"/>
                <w:sz w:val="16"/>
                <w:szCs w:val="16"/>
              </w:rPr>
              <w:lastRenderedPageBreak/>
              <w:t>defines action to be taken in response to attempts to obtain either unavailable or nonexistent documentation for information system, system component, or information system service.</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actions are not appropriate to define at the Enterprise level.</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(c)</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CCI-000642</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attempts to ensure the organization being inspected/assessed documents attempts to obtain information system, system component, or information system service documentation when such documentation is either unavailable or nonexistent.</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(c)</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CCI-003132</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record of actions taken to ensure the organization being inspected/assessed takes actions defined in SA-5, CCI 3133 in response to attempts to obtain either unavailable or nonexistent documentation for information system, system component, or information system service.</w:t>
            </w:r>
            <w:r w:rsidRPr="00D54D94">
              <w:rPr>
                <w:rFonts w:eastAsia="Times New Roman" w:cstheme="minorHAnsi"/>
                <w:color w:val="000000"/>
                <w:sz w:val="16"/>
                <w:szCs w:val="16"/>
              </w:rPr>
              <w:br/>
            </w:r>
            <w:r w:rsidRPr="00D54D94">
              <w:rPr>
                <w:rFonts w:eastAsia="Times New Roman" w:cstheme="minorHAnsi"/>
                <w:color w:val="000000"/>
                <w:sz w:val="16"/>
                <w:szCs w:val="16"/>
              </w:rPr>
              <w:br/>
              <w:t>DoD has determined the actions are not appropriate to define at the Enterprise level.</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(d)</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CCI-003134</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documented processes to ensure the organization being inspected/assessed stores and handles information system, system component, or information system service documentation as required, in accordance with the risk management strategy.</w:t>
            </w:r>
          </w:p>
        </w:tc>
        <w:tc>
          <w:tcPr>
            <w:tcW w:w="1488" w:type="dxa"/>
            <w:shd w:val="clear" w:color="auto" w:fill="auto"/>
            <w:hideMark/>
          </w:tcPr>
          <w:p w:rsidR="004A3E29" w:rsidRPr="00D54D94" w:rsidRDefault="002763F3" w:rsidP="004A3E29">
            <w:pPr>
              <w:rPr>
                <w:rFonts w:cstheme="minorHAnsi"/>
              </w:rPr>
            </w:pPr>
            <w:hyperlink w:anchor="_INFORMATION_SYSTEM_DOCUMENTATION" w:history="1">
              <w:r w:rsidR="004A3E29" w:rsidRPr="00D54D94">
                <w:rPr>
                  <w:rStyle w:val="Hyperlink"/>
                  <w:rFonts w:eastAsia="Times New Roman" w:cstheme="minorHAnsi"/>
                  <w:sz w:val="16"/>
                  <w:szCs w:val="16"/>
                </w:rPr>
                <w:t>Section 6</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w:t>
            </w:r>
            <w:r w:rsidR="00FA19B7" w:rsidRPr="00D54D94">
              <w:rPr>
                <w:rFonts w:eastAsia="Times New Roman" w:cstheme="minorHAnsi"/>
                <w:color w:val="000000"/>
                <w:sz w:val="16"/>
                <w:szCs w:val="16"/>
              </w:rPr>
              <w:t>e)</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CCI-003135</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information system, system component, or information system service </w:t>
            </w:r>
            <w:r w:rsidRPr="00D54D94">
              <w:rPr>
                <w:rFonts w:eastAsia="Times New Roman" w:cstheme="minorHAnsi"/>
                <w:color w:val="000000"/>
                <w:sz w:val="16"/>
                <w:szCs w:val="16"/>
              </w:rPr>
              <w:lastRenderedPageBreak/>
              <w:t>documentation via the organization's information sharing capability to ensure the organization being inspected/assessed distributes information system, system component, or information system service documentation to at a minimum, the ISSO, ISSM, and SCA.</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at a minimum, the ISSO, ISSM, and SCA.</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INFORMATION_SYSTEM_DOCUMENTATION" w:history="1">
              <w:r w:rsidR="004A3E29" w:rsidRPr="00D54D94">
                <w:rPr>
                  <w:rStyle w:val="Hyperlink"/>
                  <w:rFonts w:eastAsia="Times New Roman" w:cstheme="minorHAnsi"/>
                  <w:sz w:val="16"/>
                  <w:szCs w:val="16"/>
                </w:rPr>
                <w:t>Section 6</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SA-5 (</w:t>
            </w:r>
            <w:r w:rsidR="00FA19B7" w:rsidRPr="00D54D94">
              <w:rPr>
                <w:rFonts w:eastAsia="Times New Roman" w:cstheme="minorHAnsi"/>
                <w:color w:val="000000"/>
                <w:sz w:val="16"/>
                <w:szCs w:val="16"/>
              </w:rPr>
              <w:t>e)</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CCI-003136</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as at a minimum, the ISSO, ISSM, and SCA.</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54" w:name="SA8"/>
            <w:r w:rsidRPr="00D54D94">
              <w:rPr>
                <w:rFonts w:eastAsia="Times New Roman" w:cstheme="minorHAnsi"/>
                <w:color w:val="000000"/>
                <w:sz w:val="16"/>
                <w:szCs w:val="16"/>
              </w:rPr>
              <w:t>SA-8</w:t>
            </w:r>
            <w:bookmarkEnd w:id="54"/>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CCI-000664</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system requirements documents to ensure that the organization being inspected/assessed applies information system security engineering principles in the specification of the information system.</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SECURITY_ENGINEERING_PRINCIPLES" w:history="1">
              <w:r w:rsidR="004A3E29" w:rsidRPr="00D54D94">
                <w:rPr>
                  <w:rStyle w:val="Hyperlink"/>
                  <w:rFonts w:eastAsia="Times New Roman" w:cstheme="minorHAnsi"/>
                  <w:sz w:val="16"/>
                  <w:szCs w:val="16"/>
                </w:rPr>
                <w:t>Section 7</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CCI-000665</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design documents to ensure that the organization being inspected/assessed applies information system security engineering principles in the design of the information system.</w:t>
            </w:r>
          </w:p>
        </w:tc>
        <w:tc>
          <w:tcPr>
            <w:tcW w:w="1488" w:type="dxa"/>
            <w:shd w:val="clear" w:color="auto" w:fill="auto"/>
            <w:hideMark/>
          </w:tcPr>
          <w:p w:rsidR="004A3E29" w:rsidRPr="00D54D94" w:rsidRDefault="002763F3" w:rsidP="004A3E29">
            <w:pPr>
              <w:rPr>
                <w:rFonts w:cstheme="minorHAnsi"/>
              </w:rPr>
            </w:pPr>
            <w:hyperlink w:anchor="_SECURITY_ENGINEERING_PRINCIPLES" w:history="1">
              <w:r w:rsidR="004A3E29" w:rsidRPr="00D54D94">
                <w:rPr>
                  <w:rStyle w:val="Hyperlink"/>
                  <w:rFonts w:eastAsia="Times New Roman" w:cstheme="minorHAnsi"/>
                  <w:sz w:val="16"/>
                  <w:szCs w:val="16"/>
                </w:rPr>
                <w:t>Section 7</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CCI-000666</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system development procedures (e.g. configuration management plans, code review procedures, and coding style guides) to ensure that the organization being inspected/assessed applies information system security engineering principles in the development of the information system.</w:t>
            </w:r>
          </w:p>
        </w:tc>
        <w:tc>
          <w:tcPr>
            <w:tcW w:w="1488" w:type="dxa"/>
            <w:shd w:val="clear" w:color="auto" w:fill="auto"/>
            <w:hideMark/>
          </w:tcPr>
          <w:p w:rsidR="004A3E29" w:rsidRPr="00D54D94" w:rsidRDefault="002763F3" w:rsidP="004A3E29">
            <w:pPr>
              <w:rPr>
                <w:rFonts w:cstheme="minorHAnsi"/>
              </w:rPr>
            </w:pPr>
            <w:hyperlink w:anchor="_SECURITY_ENGINEERING_PRINCIPLES" w:history="1">
              <w:r w:rsidR="004A3E29" w:rsidRPr="00D54D94">
                <w:rPr>
                  <w:rStyle w:val="Hyperlink"/>
                  <w:rFonts w:eastAsia="Times New Roman" w:cstheme="minorHAnsi"/>
                  <w:sz w:val="16"/>
                  <w:szCs w:val="16"/>
                </w:rPr>
                <w:t>Section 7</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SA-8</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CCI-000667</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audit trail artifacts that were created during the implementation of SA-8, CCI 000666</w:t>
            </w:r>
            <w:r w:rsidRPr="00D54D94">
              <w:rPr>
                <w:rFonts w:eastAsia="Times New Roman" w:cstheme="minorHAnsi"/>
                <w:color w:val="000000"/>
                <w:sz w:val="16"/>
                <w:szCs w:val="16"/>
              </w:rPr>
              <w:br/>
              <w:t>to ensure that the organization being inspected/assessed applies information system security engineering principles in the implementation of the information system and that changes are made IAW the configuration management plan (CM-9, CCI 001790).</w:t>
            </w:r>
          </w:p>
        </w:tc>
        <w:tc>
          <w:tcPr>
            <w:tcW w:w="1488" w:type="dxa"/>
            <w:shd w:val="clear" w:color="auto" w:fill="auto"/>
            <w:hideMark/>
          </w:tcPr>
          <w:p w:rsidR="004A3E29" w:rsidRPr="00D54D94" w:rsidRDefault="002763F3" w:rsidP="004A3E29">
            <w:pPr>
              <w:rPr>
                <w:rFonts w:cstheme="minorHAnsi"/>
              </w:rPr>
            </w:pPr>
            <w:hyperlink w:anchor="_SECURITY_ENGINEERING_PRINCIPLES" w:history="1">
              <w:r w:rsidR="004A3E29" w:rsidRPr="00D54D94">
                <w:rPr>
                  <w:rStyle w:val="Hyperlink"/>
                  <w:rFonts w:eastAsia="Times New Roman" w:cstheme="minorHAnsi"/>
                  <w:sz w:val="16"/>
                  <w:szCs w:val="16"/>
                </w:rPr>
                <w:t>Section 7</w:t>
              </w:r>
            </w:hyperlink>
          </w:p>
        </w:tc>
      </w:tr>
      <w:tr w:rsidR="004A3E29" w:rsidRPr="00D54D94" w:rsidTr="007D6F3F">
        <w:tc>
          <w:tcPr>
            <w:tcW w:w="80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8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SA-8</w:t>
            </w:r>
          </w:p>
        </w:tc>
        <w:tc>
          <w:tcPr>
            <w:tcW w:w="1078"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CCI-000668</w:t>
            </w:r>
          </w:p>
        </w:tc>
        <w:tc>
          <w:tcPr>
            <w:tcW w:w="1199"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4A3E29" w:rsidRPr="00D54D94" w:rsidRDefault="004A3E29" w:rsidP="004A3E29">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audit trail artifacts that were created during the modification of SA-8, CCI 000666</w:t>
            </w:r>
            <w:r w:rsidRPr="00D54D94">
              <w:rPr>
                <w:rFonts w:eastAsia="Times New Roman" w:cstheme="minorHAnsi"/>
                <w:color w:val="000000"/>
                <w:sz w:val="16"/>
                <w:szCs w:val="16"/>
              </w:rPr>
              <w:br/>
              <w:t>to ensure that the organization being inspected/assessed applies information system security engineering principles in the modification of the information system and that changes are made IAW the configuration management plan (CM-9, CCI 001790).</w:t>
            </w:r>
          </w:p>
        </w:tc>
        <w:tc>
          <w:tcPr>
            <w:tcW w:w="1488" w:type="dxa"/>
            <w:shd w:val="clear" w:color="auto" w:fill="auto"/>
            <w:hideMark/>
          </w:tcPr>
          <w:p w:rsidR="004A3E29" w:rsidRPr="00D54D94" w:rsidRDefault="002763F3" w:rsidP="004A3E29">
            <w:pPr>
              <w:rPr>
                <w:rFonts w:cstheme="minorHAnsi"/>
              </w:rPr>
            </w:pPr>
            <w:hyperlink w:anchor="_SECURITY_ENGINEERING_PRINCIPLES" w:history="1">
              <w:r w:rsidR="004A3E29" w:rsidRPr="00D54D94">
                <w:rPr>
                  <w:rStyle w:val="Hyperlink"/>
                  <w:rFonts w:eastAsia="Times New Roman" w:cstheme="minorHAnsi"/>
                  <w:sz w:val="16"/>
                  <w:szCs w:val="16"/>
                </w:rPr>
                <w:t>Section 7</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bookmarkStart w:id="55" w:name="SA9"/>
            <w:r w:rsidRPr="00D54D94">
              <w:rPr>
                <w:rFonts w:eastAsia="Times New Roman" w:cstheme="minorHAnsi"/>
                <w:color w:val="000000"/>
                <w:sz w:val="16"/>
                <w:szCs w:val="16"/>
              </w:rPr>
              <w:t>SA-9 (1)</w:t>
            </w:r>
            <w:bookmarkEnd w:id="55"/>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(1) (a)</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CCI-003140</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w:t>
            </w:r>
            <w:r w:rsidR="00FA19B7" w:rsidRPr="00D54D94">
              <w:rPr>
                <w:rFonts w:eastAsia="Times New Roman" w:cstheme="minorHAnsi"/>
                <w:color w:val="000000"/>
                <w:sz w:val="16"/>
                <w:szCs w:val="16"/>
              </w:rPr>
              <w:t>a list</w:t>
            </w:r>
            <w:r w:rsidRPr="00D54D94">
              <w:rPr>
                <w:rFonts w:eastAsia="Times New Roman" w:cstheme="minorHAnsi"/>
                <w:color w:val="000000"/>
                <w:sz w:val="16"/>
                <w:szCs w:val="16"/>
              </w:rPr>
              <w:t xml:space="preserve"> of acquired or outsourced information security services and the record of risk assessment to ensure the organization being inspected/assessed conducts an organizational assessment of risk prior to the acquisition or outsourcing of dedicated information security services.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EXTERNAL_INFORMATION_SYSTEM" w:history="1">
              <w:r w:rsidR="002F74B7" w:rsidRPr="00D54D94">
                <w:rPr>
                  <w:rStyle w:val="Hyperlink"/>
                  <w:rFonts w:eastAsia="Times New Roman" w:cstheme="minorHAnsi"/>
                  <w:sz w:val="16"/>
                  <w:szCs w:val="16"/>
                </w:rPr>
                <w:t>Section 8</w:t>
              </w:r>
            </w:hyperlink>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(1)</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(1)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CCI-003141</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a list of acquired or outsourced information security services as well as the record of approvals to ensure the organization being inspected/assessed ensures that the acquisition or outsourcing of dedicated information security services is approved by the DoD Component CIO or their </w:t>
            </w:r>
            <w:r w:rsidRPr="00D54D94">
              <w:rPr>
                <w:rFonts w:eastAsia="Times New Roman" w:cstheme="minorHAnsi"/>
                <w:color w:val="000000"/>
                <w:sz w:val="16"/>
                <w:szCs w:val="16"/>
              </w:rPr>
              <w:lastRenderedPageBreak/>
              <w:t>delegate(s).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the DoD Component CIO or their delegate(s).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EXTERNAL_INFORMATION_SYSTEM" w:history="1">
              <w:r w:rsidR="002F74B7" w:rsidRPr="00D54D94">
                <w:rPr>
                  <w:rStyle w:val="Hyperlink"/>
                  <w:rFonts w:eastAsia="Times New Roman" w:cstheme="minorHAnsi"/>
                  <w:sz w:val="16"/>
                  <w:szCs w:val="16"/>
                </w:rPr>
                <w:t>Section 8</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(1)</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(1) (b)</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CCI-003142</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personnel or roles the DoD Component CIO or their delegate(s).</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(2)</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(2)</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CCI-003143</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providers of all external information system services identify the functions, ports, protocols, and other services required for the use of such services.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external information system services as all external information system services.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EXTERNAL_INFORMATION_SYSTEM" w:history="1">
              <w:r w:rsidR="002F74B7" w:rsidRPr="00D54D94">
                <w:rPr>
                  <w:rStyle w:val="Hyperlink"/>
                  <w:rFonts w:eastAsia="Times New Roman" w:cstheme="minorHAnsi"/>
                  <w:sz w:val="16"/>
                  <w:szCs w:val="16"/>
                </w:rPr>
                <w:t>Section 8</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(2)</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(2)</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CCI-003144</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external information system services as all external information system services.</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CCI-003145</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a list of trust relationships with external service providers to ensure those relationships are established based on security requirements, properties, factors, or conditions defining acceptable trust relationship defined in SA-9 (3), CCI 3148.</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CCI-003146</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list of trust relationship with external service providers to ensure it is documented.</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lastRenderedPageBreak/>
              <w:t>SA-9 (3)</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CCI-003147</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a list of trust relationships with external service providers to ensure those relationships are maintained based on security requirements, properties, factors, or conditions defining acceptable trust relationship defined in SA-9 (3), CCI 3148.</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(3)</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CCI-003148</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security requirements, properties, factors, or conditions to ensure the organization being inspected/assessed </w:t>
            </w:r>
            <w:r w:rsidR="00FA19B7" w:rsidRPr="00D54D94">
              <w:rPr>
                <w:rFonts w:eastAsia="Times New Roman" w:cstheme="minorHAnsi"/>
                <w:color w:val="000000"/>
                <w:sz w:val="16"/>
                <w:szCs w:val="16"/>
              </w:rPr>
              <w:t>defines security</w:t>
            </w:r>
            <w:r w:rsidRPr="00D54D94">
              <w:rPr>
                <w:rFonts w:eastAsia="Times New Roman" w:cstheme="minorHAnsi"/>
                <w:color w:val="000000"/>
                <w:sz w:val="16"/>
                <w:szCs w:val="16"/>
              </w:rPr>
              <w:t xml:space="preserve"> requirements, properties, factors, or conditions defining acceptable trust relationships with external service providers.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security requirements, properties, factors, or conditions are not appropriate to define at the Enterprise level.</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(4)</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(4)</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CCI-003149</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a list of external service providers as well as records of safeguard review to ensure the organization being inspected/assessed employs the security safeguards defined in SA-9 (4), CCI 3150 to ensure that the interests of all external service providers from whom services are solicited are consistent with and reflect organizational interests.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external service providers as all external service providers from whom services are solicited.</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(4)</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(4)</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CCI-003150</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security safeguards to ensure the organization being inspected/assessed </w:t>
            </w:r>
            <w:r w:rsidRPr="00D54D94">
              <w:rPr>
                <w:rFonts w:eastAsia="Times New Roman" w:cstheme="minorHAnsi"/>
                <w:color w:val="000000"/>
                <w:sz w:val="16"/>
                <w:szCs w:val="16"/>
              </w:rPr>
              <w:br/>
              <w:t xml:space="preserve">defines security safeguards </w:t>
            </w:r>
            <w:r w:rsidRPr="00D54D94">
              <w:rPr>
                <w:rFonts w:eastAsia="Times New Roman" w:cstheme="minorHAnsi"/>
                <w:color w:val="000000"/>
                <w:sz w:val="16"/>
                <w:szCs w:val="16"/>
              </w:rPr>
              <w:lastRenderedPageBreak/>
              <w:t>to employ to ensure that the interests of organization-defined external service providers are consistent with and reflect organizational interests.</w:t>
            </w:r>
            <w:r w:rsidRPr="00D54D94">
              <w:rPr>
                <w:rFonts w:eastAsia="Times New Roman" w:cstheme="minorHAnsi"/>
                <w:color w:val="000000"/>
                <w:sz w:val="16"/>
                <w:szCs w:val="16"/>
              </w:rPr>
              <w:br/>
              <w:t>DoD has determined the security safeguards are not appropriate to define at the Enterprise level.</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(4)</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(4)</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CCI-003151</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external service providers as all external service providers from whom services are solicited.</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(5)</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(5)</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CCI-003152</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a list of locations of information processing, information/data, and/or information system services to ensure the organization being inspected/assessed restricts the location of information processing, information/data, and/or information system services to locations defined in SA-9 (5), CCI 3153 based on requirements or conditions defined in SA-9 (5), CCI 3154.</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(5)</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(5)</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CCI-003153</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locations to ensure the organization being inspected/assessed </w:t>
            </w:r>
            <w:r w:rsidR="00FA19B7" w:rsidRPr="00D54D94">
              <w:rPr>
                <w:rFonts w:eastAsia="Times New Roman" w:cstheme="minorHAnsi"/>
                <w:color w:val="000000"/>
                <w:sz w:val="16"/>
                <w:szCs w:val="16"/>
              </w:rPr>
              <w:t>defines the</w:t>
            </w:r>
            <w:r w:rsidRPr="00D54D94">
              <w:rPr>
                <w:rFonts w:eastAsia="Times New Roman" w:cstheme="minorHAnsi"/>
                <w:color w:val="000000"/>
                <w:sz w:val="16"/>
                <w:szCs w:val="16"/>
              </w:rPr>
              <w:t xml:space="preserve"> locations to restrict information processing, information/data, and/or information system services based on organization-defined requirements or conditions.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location is not appropriate to define at the Enterprise level.</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t>The system is not considered a HIGH level. Therefore, this AP is not applicable.</w:t>
            </w:r>
          </w:p>
        </w:tc>
      </w:tr>
      <w:tr w:rsidR="00CE3108" w:rsidRPr="00D54D94" w:rsidTr="007D6F3F">
        <w:tc>
          <w:tcPr>
            <w:tcW w:w="80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(5)</w:t>
            </w:r>
          </w:p>
        </w:tc>
        <w:tc>
          <w:tcPr>
            <w:tcW w:w="108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(5)</w:t>
            </w:r>
          </w:p>
        </w:tc>
        <w:tc>
          <w:tcPr>
            <w:tcW w:w="1078"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CCI-003154</w:t>
            </w:r>
          </w:p>
        </w:tc>
        <w:tc>
          <w:tcPr>
            <w:tcW w:w="1199"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874"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990"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blank</w:t>
            </w:r>
          </w:p>
        </w:tc>
        <w:tc>
          <w:tcPr>
            <w:tcW w:w="2112" w:type="dxa"/>
            <w:shd w:val="clear" w:color="auto" w:fill="auto"/>
            <w:hideMark/>
          </w:tcPr>
          <w:p w:rsidR="00CE3108" w:rsidRPr="00D54D94" w:rsidRDefault="00CE3108" w:rsidP="00CE31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requirements or conditions to ensure the organization being </w:t>
            </w:r>
            <w:r w:rsidRPr="00D54D94">
              <w:rPr>
                <w:rFonts w:eastAsia="Times New Roman" w:cstheme="minorHAnsi"/>
                <w:color w:val="000000"/>
                <w:sz w:val="16"/>
                <w:szCs w:val="16"/>
              </w:rPr>
              <w:lastRenderedPageBreak/>
              <w:t>inspected/assessed defines the requirements or conditions on which to base restricting the location of information processing, information/data, and/or information system services to organization-defined locations.</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determined the requirements or conditions are not appropriate to define at the Enterprise level.</w:t>
            </w:r>
          </w:p>
        </w:tc>
        <w:tc>
          <w:tcPr>
            <w:tcW w:w="1488" w:type="dxa"/>
            <w:shd w:val="clear" w:color="auto" w:fill="auto"/>
            <w:hideMark/>
          </w:tcPr>
          <w:p w:rsidR="00CE3108" w:rsidRPr="00D54D94" w:rsidRDefault="00CE3108" w:rsidP="00CE3108">
            <w:pPr>
              <w:spacing w:after="0" w:line="240" w:lineRule="auto"/>
              <w:rPr>
                <w:rFonts w:eastAsia="Times New Roman" w:cstheme="minorHAnsi"/>
                <w:color w:val="808080" w:themeColor="background1" w:themeShade="80"/>
                <w:sz w:val="18"/>
                <w:szCs w:val="18"/>
              </w:rPr>
            </w:pPr>
            <w:r w:rsidRPr="00D54D94">
              <w:rPr>
                <w:rFonts w:eastAsia="Times New Roman" w:cstheme="minorHAnsi"/>
                <w:color w:val="808080" w:themeColor="background1" w:themeShade="80"/>
                <w:sz w:val="18"/>
                <w:szCs w:val="18"/>
              </w:rPr>
              <w:lastRenderedPageBreak/>
              <w:t>The system is not considered a HIGH level. Therefore, this AP is not applicable.</w:t>
            </w:r>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(a)</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CCI-000669</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providers of external information system services comply with any organization-specific information security requirements.</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(a)</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CCI-000670</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contracts/agreements to ensure the organization being inspected/assessed requires that providers of external information system services employ security controls defined in CNSSI 1253.</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security controls as security controls defined by CNSSI 1253.</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r w:rsidR="007D6F3F" w:rsidRPr="00D54D94" w:rsidTr="007D6F3F">
        <w:tc>
          <w:tcPr>
            <w:tcW w:w="80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(a)</w:t>
            </w:r>
          </w:p>
        </w:tc>
        <w:tc>
          <w:tcPr>
            <w:tcW w:w="1078"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CCI-003137</w:t>
            </w:r>
          </w:p>
        </w:tc>
        <w:tc>
          <w:tcPr>
            <w:tcW w:w="1199"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7D6F3F" w:rsidRPr="00D54D94" w:rsidRDefault="007D6F3F" w:rsidP="007D6F3F">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being inspected/assessed is automatically compliant with this CCI because they are covered at the DoD level.</w:t>
            </w:r>
            <w:r w:rsidRPr="00D54D94">
              <w:rPr>
                <w:rFonts w:eastAsia="Times New Roman" w:cstheme="minorHAnsi"/>
                <w:color w:val="000000"/>
                <w:sz w:val="16"/>
                <w:szCs w:val="16"/>
              </w:rPr>
              <w:br/>
              <w:t xml:space="preserve"> </w:t>
            </w:r>
            <w:r w:rsidRPr="00D54D94">
              <w:rPr>
                <w:rFonts w:eastAsia="Times New Roman" w:cstheme="minorHAnsi"/>
                <w:color w:val="000000"/>
                <w:sz w:val="16"/>
                <w:szCs w:val="16"/>
              </w:rPr>
              <w:br/>
              <w:t>DoD has defined the security controls as security controls defined by CNSSI 1253.</w:t>
            </w:r>
          </w:p>
        </w:tc>
        <w:tc>
          <w:tcPr>
            <w:tcW w:w="1488" w:type="dxa"/>
            <w:shd w:val="clear" w:color="auto" w:fill="auto"/>
            <w:hideMark/>
          </w:tcPr>
          <w:p w:rsidR="007D6F3F" w:rsidRPr="00D54D94" w:rsidRDefault="007D6F3F" w:rsidP="007D6F3F">
            <w:pPr>
              <w:spacing w:after="0" w:line="240" w:lineRule="auto"/>
              <w:rPr>
                <w:rFonts w:eastAsia="Times New Roman" w:cstheme="minorHAnsi"/>
                <w:color w:val="00B050"/>
                <w:sz w:val="18"/>
                <w:szCs w:val="18"/>
              </w:rPr>
            </w:pPr>
            <w:r w:rsidRPr="00D54D94">
              <w:rPr>
                <w:rFonts w:eastAsia="Times New Roman" w:cstheme="minorHAnsi"/>
                <w:color w:val="00B050"/>
                <w:sz w:val="18"/>
                <w:szCs w:val="18"/>
              </w:rPr>
              <w:t>Automatically compliant with this CCI because they are covered at the DoD level</w:t>
            </w:r>
          </w:p>
        </w:tc>
      </w:tr>
      <w:tr w:rsidR="00885308" w:rsidRPr="00D54D94" w:rsidTr="007D6F3F">
        <w:tc>
          <w:tcPr>
            <w:tcW w:w="80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(b)</w:t>
            </w:r>
          </w:p>
        </w:tc>
        <w:tc>
          <w:tcPr>
            <w:tcW w:w="1078"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CCI-000671</w:t>
            </w:r>
          </w:p>
        </w:tc>
        <w:tc>
          <w:tcPr>
            <w:tcW w:w="1199"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885308" w:rsidRPr="00D54D94" w:rsidRDefault="00885308" w:rsidP="00885308">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official documentation governing the provision of the external IT services (e.g. contract, MOU, MOA, SLA, etc.) to confirm the organization has clearly defined the government oversight to be conducted on external information </w:t>
            </w:r>
            <w:r w:rsidRPr="00D54D94">
              <w:rPr>
                <w:rFonts w:eastAsia="Times New Roman" w:cstheme="minorHAnsi"/>
                <w:color w:val="000000"/>
                <w:sz w:val="16"/>
                <w:szCs w:val="16"/>
              </w:rPr>
              <w:lastRenderedPageBreak/>
              <w:t>system services and service providers.</w:t>
            </w:r>
          </w:p>
        </w:tc>
        <w:tc>
          <w:tcPr>
            <w:tcW w:w="1488" w:type="dxa"/>
            <w:shd w:val="clear" w:color="auto" w:fill="auto"/>
            <w:hideMark/>
          </w:tcPr>
          <w:p w:rsidR="00885308" w:rsidRPr="00D54D94" w:rsidRDefault="002763F3" w:rsidP="00885308">
            <w:pPr>
              <w:spacing w:after="0" w:line="240" w:lineRule="auto"/>
              <w:rPr>
                <w:rFonts w:eastAsia="Times New Roman" w:cstheme="minorHAnsi"/>
                <w:color w:val="000000"/>
                <w:sz w:val="16"/>
                <w:szCs w:val="16"/>
              </w:rPr>
            </w:pPr>
            <w:hyperlink w:anchor="_EXTERNAL_INFORMATION_SYSTEM" w:history="1">
              <w:r w:rsidR="002F74B7" w:rsidRPr="00D54D94">
                <w:rPr>
                  <w:rStyle w:val="Hyperlink"/>
                  <w:rFonts w:eastAsia="Times New Roman" w:cstheme="minorHAnsi"/>
                  <w:sz w:val="16"/>
                  <w:szCs w:val="16"/>
                </w:rPr>
                <w:t>Section 8</w:t>
              </w:r>
            </w:hyperlink>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(b)</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CCI-000672</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official documentation governing the provision of the external IT services (e.g. contract, MOU, MOA, SLA, etc.) to confirm the organization has clearly established the government oversight to be conducted on external information system services and service providers.</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(b)</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CCI-000673</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official documentation governing the provision of the external IT services (e.g. contract, MOU, MOA, SLA, etc.) to confirm the organization has clearly defined the roles and responsibilities of all types of users of the external information system services.</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(b)</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CCI-000674</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official documentation governing the provision of the external IT services (e.g. contract, MOU, MOA, SLA, etc.) to confirm the organization has clearly established the roles and responsibilities of all types of users of the external information system services.</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(c)</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CCI-003138</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The organization conducting the inspection/assessment obtains and examines the records of monitoring to ensure the organization being inspected/assessed implements the processes, methods, and techniques defined in SA-9, CCI 3139 to monitor security control compliance by external service providers on an ongoing basis.</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r w:rsidR="002F74B7" w:rsidRPr="00D54D94" w:rsidTr="007D6F3F">
        <w:tc>
          <w:tcPr>
            <w:tcW w:w="80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w:t>
            </w:r>
          </w:p>
        </w:tc>
        <w:tc>
          <w:tcPr>
            <w:tcW w:w="108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SA-9 (c)</w:t>
            </w:r>
          </w:p>
        </w:tc>
        <w:tc>
          <w:tcPr>
            <w:tcW w:w="1078"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CCI-003139</w:t>
            </w:r>
          </w:p>
        </w:tc>
        <w:tc>
          <w:tcPr>
            <w:tcW w:w="1199"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874"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990"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High</w:t>
            </w:r>
            <w:r w:rsidRPr="00D54D94">
              <w:rPr>
                <w:rFonts w:eastAsia="Times New Roman" w:cstheme="minorHAnsi"/>
                <w:color w:val="000000"/>
                <w:sz w:val="16"/>
                <w:szCs w:val="16"/>
              </w:rPr>
              <w:br/>
              <w:t>Moderate</w:t>
            </w:r>
            <w:r w:rsidRPr="00D54D94">
              <w:rPr>
                <w:rFonts w:eastAsia="Times New Roman" w:cstheme="minorHAnsi"/>
                <w:color w:val="000000"/>
                <w:sz w:val="16"/>
                <w:szCs w:val="16"/>
              </w:rPr>
              <w:br/>
              <w:t>Low</w:t>
            </w:r>
          </w:p>
        </w:tc>
        <w:tc>
          <w:tcPr>
            <w:tcW w:w="2112" w:type="dxa"/>
            <w:shd w:val="clear" w:color="auto" w:fill="auto"/>
            <w:hideMark/>
          </w:tcPr>
          <w:p w:rsidR="002F74B7" w:rsidRPr="00D54D94" w:rsidRDefault="002F74B7" w:rsidP="002F74B7">
            <w:pPr>
              <w:spacing w:after="0" w:line="240" w:lineRule="auto"/>
              <w:rPr>
                <w:rFonts w:eastAsia="Times New Roman" w:cstheme="minorHAnsi"/>
                <w:color w:val="000000"/>
                <w:sz w:val="16"/>
                <w:szCs w:val="16"/>
              </w:rPr>
            </w:pPr>
            <w:r w:rsidRPr="00D54D94">
              <w:rPr>
                <w:rFonts w:eastAsia="Times New Roman" w:cstheme="minorHAnsi"/>
                <w:color w:val="000000"/>
                <w:sz w:val="16"/>
                <w:szCs w:val="16"/>
              </w:rPr>
              <w:t xml:space="preserve">The organization conducting the inspection/assessment obtains and examines the documented processes, methods, and techniques to ensure the organization being inspected/assessed defines processes, methods, </w:t>
            </w:r>
            <w:r w:rsidRPr="00D54D94">
              <w:rPr>
                <w:rFonts w:eastAsia="Times New Roman" w:cstheme="minorHAnsi"/>
                <w:color w:val="000000"/>
                <w:sz w:val="16"/>
                <w:szCs w:val="16"/>
              </w:rPr>
              <w:lastRenderedPageBreak/>
              <w:t>and techniques to employ to monitor security control compliance by external service providers on an ongoing basis.</w:t>
            </w:r>
          </w:p>
        </w:tc>
        <w:tc>
          <w:tcPr>
            <w:tcW w:w="1488" w:type="dxa"/>
            <w:shd w:val="clear" w:color="auto" w:fill="auto"/>
            <w:hideMark/>
          </w:tcPr>
          <w:p w:rsidR="002F74B7" w:rsidRPr="00D54D94" w:rsidRDefault="002763F3" w:rsidP="002F74B7">
            <w:pPr>
              <w:rPr>
                <w:rFonts w:cstheme="minorHAnsi"/>
              </w:rPr>
            </w:pPr>
            <w:hyperlink w:anchor="_EXTERNAL_INFORMATION_SYSTEM" w:history="1">
              <w:r w:rsidR="002F74B7" w:rsidRPr="00D54D94">
                <w:rPr>
                  <w:rStyle w:val="Hyperlink"/>
                  <w:rFonts w:eastAsia="Times New Roman" w:cstheme="minorHAnsi"/>
                  <w:sz w:val="16"/>
                  <w:szCs w:val="16"/>
                </w:rPr>
                <w:t>Section 8</w:t>
              </w:r>
            </w:hyperlink>
          </w:p>
        </w:tc>
      </w:tr>
    </w:tbl>
    <w:p w:rsidR="00885308" w:rsidRPr="00D54D94" w:rsidRDefault="00885308">
      <w:pPr>
        <w:rPr>
          <w:rFonts w:cstheme="minorHAnsi"/>
        </w:rPr>
      </w:pPr>
    </w:p>
    <w:p w:rsidR="00A775DE" w:rsidRPr="00D54D94" w:rsidRDefault="00A775DE">
      <w:pPr>
        <w:rPr>
          <w:rFonts w:cstheme="minorHAnsi"/>
        </w:rPr>
      </w:pPr>
      <w:r w:rsidRPr="00D54D94">
        <w:rPr>
          <w:rFonts w:cstheme="minorHAnsi"/>
        </w:rPr>
        <w:br w:type="page"/>
      </w:r>
    </w:p>
    <w:p w:rsidR="002A43E8" w:rsidRPr="00D54D94" w:rsidRDefault="003A5380" w:rsidP="002A43E8">
      <w:pPr>
        <w:pStyle w:val="Heading1"/>
        <w:jc w:val="center"/>
        <w:rPr>
          <w:rFonts w:asciiTheme="minorHAnsi" w:eastAsia="Calibri" w:hAnsiTheme="minorHAnsi" w:cstheme="minorHAnsi"/>
          <w:b/>
        </w:rPr>
      </w:pPr>
      <w:bookmarkStart w:id="56" w:name="_Enclosure_1_–"/>
      <w:bookmarkStart w:id="57" w:name="Enclosure1"/>
      <w:bookmarkStart w:id="58" w:name="_Toc461611763"/>
      <w:bookmarkEnd w:id="56"/>
      <w:r w:rsidRPr="00D54D94">
        <w:rPr>
          <w:rFonts w:asciiTheme="minorHAnsi" w:eastAsia="Calibri" w:hAnsiTheme="minorHAnsi" w:cstheme="minorHAnsi"/>
          <w:b/>
        </w:rPr>
        <w:lastRenderedPageBreak/>
        <w:t>ENCLOSURE 1</w:t>
      </w:r>
      <w:r w:rsidR="002A43E8" w:rsidRPr="00D54D94">
        <w:rPr>
          <w:rFonts w:asciiTheme="minorHAnsi" w:eastAsia="Calibri" w:hAnsiTheme="minorHAnsi" w:cstheme="minorHAnsi"/>
          <w:b/>
        </w:rPr>
        <w:t xml:space="preserve"> – </w:t>
      </w:r>
      <w:bookmarkEnd w:id="57"/>
      <w:r w:rsidR="007C10ED" w:rsidRPr="00D54D94">
        <w:rPr>
          <w:rFonts w:asciiTheme="minorHAnsi" w:eastAsia="Calibri" w:hAnsiTheme="minorHAnsi" w:cstheme="minorHAnsi"/>
          <w:b/>
        </w:rPr>
        <w:t>SYSTEM DEVELOPMENT LIFECYCLE</w:t>
      </w:r>
      <w:bookmarkEnd w:id="58"/>
    </w:p>
    <w:p w:rsidR="002A43E8" w:rsidRPr="00D54D94" w:rsidRDefault="002A43E8">
      <w:pPr>
        <w:rPr>
          <w:rFonts w:cstheme="minorHAnsi"/>
        </w:rPr>
      </w:pPr>
      <w:r w:rsidRPr="00D54D94">
        <w:rPr>
          <w:rFonts w:cstheme="minorHAnsi"/>
        </w:rPr>
        <w:br w:type="page"/>
      </w:r>
    </w:p>
    <w:p w:rsidR="007C10ED" w:rsidRPr="00D54D94" w:rsidRDefault="007C10ED" w:rsidP="009F499F">
      <w:pPr>
        <w:jc w:val="both"/>
        <w:rPr>
          <w:rFonts w:cstheme="minorHAnsi"/>
          <w:b/>
        </w:rPr>
      </w:pPr>
      <w:r w:rsidRPr="00D54D94">
        <w:rPr>
          <w:rFonts w:cstheme="minorHAnsi"/>
          <w:b/>
        </w:rPr>
        <w:lastRenderedPageBreak/>
        <w:t>1.0</w:t>
      </w:r>
      <w:r w:rsidRPr="00D54D94">
        <w:rPr>
          <w:rFonts w:cstheme="minorHAnsi"/>
          <w:b/>
        </w:rPr>
        <w:tab/>
        <w:t>OVERVIEW</w:t>
      </w:r>
    </w:p>
    <w:p w:rsidR="007C10ED" w:rsidRPr="00D54D94" w:rsidRDefault="007C10ED" w:rsidP="009F499F">
      <w:pPr>
        <w:jc w:val="both"/>
        <w:rPr>
          <w:rFonts w:cstheme="minorHAnsi"/>
        </w:rPr>
      </w:pPr>
      <w:r w:rsidRPr="00D54D94">
        <w:rPr>
          <w:rFonts w:cstheme="minorHAnsi"/>
        </w:rPr>
        <w:t>Information system security processes and activities provide valuable input into managing IT systems and their development, enabling risk identification, planning and mitigation. A risk management approach involves continually balancing the protection of agency information and assets with the cost of security controls and mitigation strategies throughout the complete information system development life cycle</w:t>
      </w:r>
      <w:r w:rsidR="00987E42" w:rsidRPr="00D54D94">
        <w:rPr>
          <w:rFonts w:cstheme="minorHAnsi"/>
        </w:rPr>
        <w:t>.</w:t>
      </w:r>
    </w:p>
    <w:p w:rsidR="00987E42" w:rsidRPr="00D54D94" w:rsidRDefault="00987E42" w:rsidP="00035F60">
      <w:pPr>
        <w:jc w:val="both"/>
        <w:rPr>
          <w:rFonts w:cstheme="minorHAnsi"/>
        </w:rPr>
      </w:pPr>
      <w:r w:rsidRPr="00D54D94">
        <w:rPr>
          <w:rFonts w:cstheme="minorHAnsi"/>
        </w:rPr>
        <w:t>The System Development Life C</w:t>
      </w:r>
      <w:r w:rsidR="007C10ED" w:rsidRPr="00D54D94">
        <w:rPr>
          <w:rFonts w:cstheme="minorHAnsi"/>
        </w:rPr>
        <w:t>ycle (SDLC) is the overall process of developing, implementing, and retiring information systems through a multistep process from initiation, analysis, design, implementation, and maintenance to disposal. There are many different SDLC models and methodologies, but each generally consists of a series of defined steps or phases.</w:t>
      </w:r>
      <w:r w:rsidRPr="00D54D94">
        <w:rPr>
          <w:rFonts w:cstheme="minorHAnsi"/>
        </w:rPr>
        <w:t xml:space="preserve">  </w:t>
      </w:r>
      <w:r w:rsidR="00035F60" w:rsidRPr="00D54D94">
        <w:rPr>
          <w:rFonts w:cstheme="minorHAnsi"/>
        </w:rPr>
        <w:t>This guide incorporates security into the linear sequential model of SDLC, which includes five phases: initiation, development/acquisition, implementation/assessment, operations/maintenance, and disposal.</w:t>
      </w:r>
    </w:p>
    <w:p w:rsidR="00987E42" w:rsidRPr="00D54D94" w:rsidRDefault="00F83AFE" w:rsidP="00987E42">
      <w:pPr>
        <w:jc w:val="both"/>
        <w:rPr>
          <w:rFonts w:cstheme="minorHAnsi"/>
          <w:b/>
        </w:rPr>
      </w:pPr>
      <w:r w:rsidRPr="00D54D94">
        <w:rPr>
          <w:rFonts w:cstheme="minorHAnsi"/>
          <w:b/>
        </w:rPr>
        <w:t>2</w:t>
      </w:r>
      <w:r w:rsidR="00987E42" w:rsidRPr="00D54D94">
        <w:rPr>
          <w:rFonts w:cstheme="minorHAnsi"/>
          <w:b/>
        </w:rPr>
        <w:t>.0</w:t>
      </w:r>
      <w:r w:rsidR="00987E42" w:rsidRPr="00D54D94">
        <w:rPr>
          <w:rFonts w:cstheme="minorHAnsi"/>
          <w:b/>
        </w:rPr>
        <w:tab/>
        <w:t>ROLES AND RESPONSIBILITIES</w:t>
      </w:r>
    </w:p>
    <w:p w:rsidR="00065602" w:rsidRPr="00D54D94" w:rsidRDefault="00F83AFE" w:rsidP="009F499F">
      <w:pPr>
        <w:jc w:val="both"/>
        <w:rPr>
          <w:rFonts w:cstheme="minorHAnsi"/>
        </w:rPr>
      </w:pPr>
      <w:r w:rsidRPr="00D54D94">
        <w:rPr>
          <w:rFonts w:cstheme="minorHAnsi"/>
        </w:rPr>
        <w:t>Many participants have a role in information system development. A list of key roles is provided below:</w:t>
      </w:r>
    </w:p>
    <w:tbl>
      <w:tblPr>
        <w:tblStyle w:val="ListTable3-Accent1"/>
        <w:tblW w:w="0" w:type="auto"/>
        <w:tblLook w:val="04A0" w:firstRow="1" w:lastRow="0" w:firstColumn="1" w:lastColumn="0" w:noHBand="0" w:noVBand="1"/>
      </w:tblPr>
      <w:tblGrid>
        <w:gridCol w:w="2965"/>
        <w:gridCol w:w="6385"/>
      </w:tblGrid>
      <w:tr w:rsidR="00F83AFE" w:rsidRPr="00D54D94" w:rsidTr="00C9228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965" w:type="dxa"/>
          </w:tcPr>
          <w:p w:rsidR="00F83AFE" w:rsidRPr="00D54D94" w:rsidRDefault="00C9228C" w:rsidP="009F499F">
            <w:pPr>
              <w:jc w:val="both"/>
              <w:rPr>
                <w:rFonts w:cstheme="minorHAnsi"/>
                <w:sz w:val="20"/>
              </w:rPr>
            </w:pPr>
            <w:r w:rsidRPr="00D54D94">
              <w:rPr>
                <w:rFonts w:cstheme="minorHAnsi"/>
                <w:sz w:val="20"/>
              </w:rPr>
              <w:t>Role</w:t>
            </w:r>
          </w:p>
        </w:tc>
        <w:tc>
          <w:tcPr>
            <w:tcW w:w="6385" w:type="dxa"/>
          </w:tcPr>
          <w:p w:rsidR="00F83AFE" w:rsidRPr="00D54D94" w:rsidRDefault="00C9228C" w:rsidP="009F499F">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Responsibility</w:t>
            </w:r>
          </w:p>
        </w:tc>
      </w:tr>
      <w:tr w:rsidR="00F83AFE" w:rsidRPr="00D54D94" w:rsidTr="00C92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00F83AFE" w:rsidRPr="00D54D94" w:rsidRDefault="00F83AFE" w:rsidP="009F499F">
            <w:pPr>
              <w:jc w:val="both"/>
              <w:rPr>
                <w:rFonts w:cstheme="minorHAnsi"/>
                <w:sz w:val="20"/>
              </w:rPr>
            </w:pPr>
            <w:r w:rsidRPr="00D54D94">
              <w:rPr>
                <w:rFonts w:cstheme="minorHAnsi"/>
                <w:sz w:val="20"/>
              </w:rPr>
              <w:t>Chief Information Officer (CIO)</w:t>
            </w:r>
          </w:p>
        </w:tc>
        <w:tc>
          <w:tcPr>
            <w:tcW w:w="6385" w:type="dxa"/>
          </w:tcPr>
          <w:p w:rsidR="00F83AFE" w:rsidRPr="00D54D94" w:rsidRDefault="00F83AFE" w:rsidP="00F83AFE">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D54D94">
              <w:rPr>
                <w:rFonts w:cstheme="minorHAnsi"/>
                <w:sz w:val="20"/>
              </w:rPr>
              <w:t>The CIO is responsible for the organization’s information system planning, budgeting, investment, performance, and acquisition. As such, the CIO provides advice and assistance to senior organization personnel in acquiring the most efficient and effective information system to fit the organization’s enterprise architecture.</w:t>
            </w:r>
          </w:p>
        </w:tc>
      </w:tr>
      <w:tr w:rsidR="00F83AFE" w:rsidRPr="00D54D94" w:rsidTr="00C9228C">
        <w:tc>
          <w:tcPr>
            <w:cnfStyle w:val="001000000000" w:firstRow="0" w:lastRow="0" w:firstColumn="1" w:lastColumn="0" w:oddVBand="0" w:evenVBand="0" w:oddHBand="0" w:evenHBand="0" w:firstRowFirstColumn="0" w:firstRowLastColumn="0" w:lastRowFirstColumn="0" w:lastRowLastColumn="0"/>
            <w:tcW w:w="2965" w:type="dxa"/>
          </w:tcPr>
          <w:p w:rsidR="00F83AFE" w:rsidRPr="00D54D94" w:rsidRDefault="00F83AFE" w:rsidP="009F499F">
            <w:pPr>
              <w:jc w:val="both"/>
              <w:rPr>
                <w:rFonts w:cstheme="minorHAnsi"/>
                <w:sz w:val="20"/>
              </w:rPr>
            </w:pPr>
            <w:r w:rsidRPr="00D54D94">
              <w:rPr>
                <w:rFonts w:cstheme="minorHAnsi"/>
                <w:sz w:val="20"/>
              </w:rPr>
              <w:t>Configuration Management (CM) Manager</w:t>
            </w:r>
          </w:p>
        </w:tc>
        <w:tc>
          <w:tcPr>
            <w:tcW w:w="6385" w:type="dxa"/>
          </w:tcPr>
          <w:p w:rsidR="00F83AFE" w:rsidRPr="00D54D94" w:rsidRDefault="00F83AFE" w:rsidP="009F499F">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The CM manager is responsible for managing the effects of changes or differences in configurations on an information system or network. Thus, the CM manager assists in streamlining change management processes and prevents changes that could detrimentally affect the security posture of a system before they happen.</w:t>
            </w:r>
          </w:p>
        </w:tc>
      </w:tr>
      <w:tr w:rsidR="00F83AFE" w:rsidRPr="00D54D94" w:rsidTr="00C92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00F83AFE" w:rsidRPr="00D54D94" w:rsidRDefault="00F83AFE" w:rsidP="009F499F">
            <w:pPr>
              <w:jc w:val="both"/>
              <w:rPr>
                <w:rFonts w:cstheme="minorHAnsi"/>
                <w:sz w:val="20"/>
              </w:rPr>
            </w:pPr>
            <w:r w:rsidRPr="00D54D94">
              <w:rPr>
                <w:rFonts w:cstheme="minorHAnsi"/>
                <w:sz w:val="20"/>
              </w:rPr>
              <w:t>Information System Security Officer</w:t>
            </w:r>
          </w:p>
        </w:tc>
        <w:tc>
          <w:tcPr>
            <w:tcW w:w="6385" w:type="dxa"/>
          </w:tcPr>
          <w:p w:rsidR="00F83AFE" w:rsidRPr="00D54D94" w:rsidRDefault="00F83AFE" w:rsidP="00F83AFE">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D54D94">
              <w:rPr>
                <w:rFonts w:cstheme="minorHAnsi"/>
                <w:sz w:val="20"/>
              </w:rPr>
              <w:t>The Information System Security Officer is responsible for ensuring the security of an information system throughout its life cycle.</w:t>
            </w:r>
          </w:p>
        </w:tc>
      </w:tr>
      <w:tr w:rsidR="00F83AFE" w:rsidRPr="00D54D94" w:rsidTr="00C9228C">
        <w:tc>
          <w:tcPr>
            <w:cnfStyle w:val="001000000000" w:firstRow="0" w:lastRow="0" w:firstColumn="1" w:lastColumn="0" w:oddVBand="0" w:evenVBand="0" w:oddHBand="0" w:evenHBand="0" w:firstRowFirstColumn="0" w:firstRowLastColumn="0" w:lastRowFirstColumn="0" w:lastRowLastColumn="0"/>
            <w:tcW w:w="2965" w:type="dxa"/>
          </w:tcPr>
          <w:p w:rsidR="00F83AFE" w:rsidRPr="00D54D94" w:rsidRDefault="00C9228C" w:rsidP="009F499F">
            <w:pPr>
              <w:jc w:val="both"/>
              <w:rPr>
                <w:rFonts w:cstheme="minorHAnsi"/>
                <w:sz w:val="20"/>
              </w:rPr>
            </w:pPr>
            <w:r w:rsidRPr="00D54D94">
              <w:rPr>
                <w:rFonts w:cstheme="minorHAnsi"/>
                <w:sz w:val="20"/>
              </w:rPr>
              <w:t>Program Manager / Official (Information Owner)</w:t>
            </w:r>
          </w:p>
        </w:tc>
        <w:tc>
          <w:tcPr>
            <w:tcW w:w="6385" w:type="dxa"/>
          </w:tcPr>
          <w:p w:rsidR="00F83AFE" w:rsidRPr="00D54D94" w:rsidRDefault="00C9228C" w:rsidP="009F499F">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This person represents business and programmatic interests in the information system during the SDLC process. The program manager plays an essential role in security and is, ideally, intimately aware of functional system requirements.</w:t>
            </w:r>
          </w:p>
        </w:tc>
      </w:tr>
      <w:tr w:rsidR="00F83AFE" w:rsidRPr="00D54D94" w:rsidTr="00C92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rsidR="00F83AFE" w:rsidRPr="00D54D94" w:rsidRDefault="00C9228C" w:rsidP="009F499F">
            <w:pPr>
              <w:jc w:val="both"/>
              <w:rPr>
                <w:rFonts w:cstheme="minorHAnsi"/>
                <w:sz w:val="20"/>
              </w:rPr>
            </w:pPr>
            <w:r w:rsidRPr="00D54D94">
              <w:rPr>
                <w:rFonts w:cstheme="minorHAnsi"/>
                <w:sz w:val="20"/>
              </w:rPr>
              <w:t>Software Developer</w:t>
            </w:r>
          </w:p>
        </w:tc>
        <w:tc>
          <w:tcPr>
            <w:tcW w:w="6385" w:type="dxa"/>
          </w:tcPr>
          <w:p w:rsidR="00F83AFE" w:rsidRPr="00D54D94" w:rsidRDefault="00C9228C" w:rsidP="009F499F">
            <w:pPr>
              <w:jc w:val="both"/>
              <w:cnfStyle w:val="000000100000" w:firstRow="0" w:lastRow="0" w:firstColumn="0" w:lastColumn="0" w:oddVBand="0" w:evenVBand="0" w:oddHBand="1" w:evenHBand="0" w:firstRowFirstColumn="0" w:firstRowLastColumn="0" w:lastRowFirstColumn="0" w:lastRowLastColumn="0"/>
              <w:rPr>
                <w:rFonts w:cstheme="minorHAnsi"/>
                <w:sz w:val="20"/>
              </w:rPr>
            </w:pPr>
            <w:r w:rsidRPr="00D54D94">
              <w:rPr>
                <w:rFonts w:cstheme="minorHAnsi"/>
                <w:sz w:val="20"/>
              </w:rPr>
              <w:t>The developer is responsible for programmatic coding regarding applications, software, and Internet/intranet sites, including “secure coding,” as well as coordinating and working with the Configuration Management (CM) manager to identify, resolve, and implement controls and other CM issues.</w:t>
            </w:r>
          </w:p>
        </w:tc>
      </w:tr>
      <w:tr w:rsidR="00F83AFE" w:rsidRPr="00D54D94" w:rsidTr="00C9228C">
        <w:tc>
          <w:tcPr>
            <w:cnfStyle w:val="001000000000" w:firstRow="0" w:lastRow="0" w:firstColumn="1" w:lastColumn="0" w:oddVBand="0" w:evenVBand="0" w:oddHBand="0" w:evenHBand="0" w:firstRowFirstColumn="0" w:firstRowLastColumn="0" w:lastRowFirstColumn="0" w:lastRowLastColumn="0"/>
            <w:tcW w:w="2965" w:type="dxa"/>
          </w:tcPr>
          <w:p w:rsidR="00F83AFE" w:rsidRPr="00D54D94" w:rsidRDefault="00C9228C" w:rsidP="009F499F">
            <w:pPr>
              <w:jc w:val="both"/>
              <w:rPr>
                <w:rFonts w:cstheme="minorHAnsi"/>
                <w:sz w:val="20"/>
              </w:rPr>
            </w:pPr>
            <w:r w:rsidRPr="00D54D94">
              <w:rPr>
                <w:rFonts w:cstheme="minorHAnsi"/>
                <w:sz w:val="20"/>
              </w:rPr>
              <w:t>System Owner</w:t>
            </w:r>
          </w:p>
        </w:tc>
        <w:tc>
          <w:tcPr>
            <w:tcW w:w="6385" w:type="dxa"/>
          </w:tcPr>
          <w:p w:rsidR="00F83AFE" w:rsidRPr="00D54D94" w:rsidRDefault="00C9228C" w:rsidP="009F499F">
            <w:pPr>
              <w:jc w:val="both"/>
              <w:cnfStyle w:val="000000000000" w:firstRow="0"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The system owner is responsible for the procurement, development, integration, modification, operation, and maintenance of an information system.</w:t>
            </w:r>
          </w:p>
        </w:tc>
      </w:tr>
    </w:tbl>
    <w:p w:rsidR="00F83AFE" w:rsidRPr="00D54D94" w:rsidRDefault="00F83AFE" w:rsidP="009F499F">
      <w:pPr>
        <w:jc w:val="both"/>
        <w:rPr>
          <w:rFonts w:cstheme="minorHAnsi"/>
        </w:rPr>
      </w:pPr>
    </w:p>
    <w:p w:rsidR="00C9228C" w:rsidRPr="00D54D94" w:rsidRDefault="00C9228C" w:rsidP="00C9228C">
      <w:pPr>
        <w:jc w:val="both"/>
        <w:rPr>
          <w:rFonts w:cstheme="minorHAnsi"/>
          <w:b/>
        </w:rPr>
      </w:pPr>
      <w:r w:rsidRPr="00D54D94">
        <w:rPr>
          <w:rFonts w:cstheme="minorHAnsi"/>
          <w:b/>
        </w:rPr>
        <w:t>3.0</w:t>
      </w:r>
      <w:r w:rsidRPr="00D54D94">
        <w:rPr>
          <w:rFonts w:cstheme="minorHAnsi"/>
          <w:b/>
        </w:rPr>
        <w:tab/>
        <w:t>INCORPORATING SECURITY INTO THE SDLC</w:t>
      </w:r>
    </w:p>
    <w:p w:rsidR="00035F60" w:rsidRPr="00D54D94" w:rsidRDefault="00035F60" w:rsidP="00035F60">
      <w:pPr>
        <w:jc w:val="both"/>
        <w:rPr>
          <w:rFonts w:cstheme="minorHAnsi"/>
        </w:rPr>
      </w:pPr>
      <w:r w:rsidRPr="00D54D94">
        <w:rPr>
          <w:rFonts w:cstheme="minorHAnsi"/>
        </w:rPr>
        <w:t xml:space="preserve">This section describes a number of phases that will help integrate information security into the SDLC. Security considerations are identified in each SDLC phase, thus advancing the business application and security requirements together to ensure a balanced approach during development. Each phase includes </w:t>
      </w:r>
      <w:r w:rsidRPr="00D54D94">
        <w:rPr>
          <w:rFonts w:cstheme="minorHAnsi"/>
        </w:rPr>
        <w:lastRenderedPageBreak/>
        <w:t>a minimum set of security tasks needed to effectively incorporate security in the system development process.</w:t>
      </w:r>
    </w:p>
    <w:p w:rsidR="00035F60" w:rsidRPr="00D54D94" w:rsidRDefault="00035F60" w:rsidP="00035F60">
      <w:pPr>
        <w:pStyle w:val="ListParagraph"/>
        <w:numPr>
          <w:ilvl w:val="0"/>
          <w:numId w:val="20"/>
        </w:numPr>
        <w:jc w:val="both"/>
        <w:rPr>
          <w:rFonts w:cstheme="minorHAnsi"/>
        </w:rPr>
      </w:pPr>
      <w:r w:rsidRPr="00D54D94">
        <w:rPr>
          <w:rFonts w:cstheme="minorHAnsi"/>
          <w:u w:val="single"/>
        </w:rPr>
        <w:t>Initiation</w:t>
      </w:r>
      <w:r w:rsidRPr="00D54D94">
        <w:rPr>
          <w:rFonts w:cstheme="minorHAnsi"/>
        </w:rPr>
        <w:t xml:space="preserve"> - During the initiation phase, the need for a system is expressed and the purpose of the system is documented. </w:t>
      </w:r>
    </w:p>
    <w:p w:rsidR="00035F60" w:rsidRPr="00D54D94" w:rsidRDefault="00035F60" w:rsidP="00035F60">
      <w:pPr>
        <w:pStyle w:val="ListParagraph"/>
        <w:numPr>
          <w:ilvl w:val="0"/>
          <w:numId w:val="20"/>
        </w:numPr>
        <w:jc w:val="both"/>
        <w:rPr>
          <w:rFonts w:cstheme="minorHAnsi"/>
        </w:rPr>
      </w:pPr>
      <w:r w:rsidRPr="00D54D94">
        <w:rPr>
          <w:rFonts w:cstheme="minorHAnsi"/>
          <w:u w:val="single"/>
        </w:rPr>
        <w:t>Development/Acquisition</w:t>
      </w:r>
      <w:r w:rsidRPr="00D54D94">
        <w:rPr>
          <w:rFonts w:cstheme="minorHAnsi"/>
        </w:rPr>
        <w:t xml:space="preserve"> - During this phase, the system is designed, purchased, programmed, developed, or otherwise constructed.  </w:t>
      </w:r>
    </w:p>
    <w:p w:rsidR="00035F60" w:rsidRPr="00D54D94" w:rsidRDefault="00035F60" w:rsidP="00035F60">
      <w:pPr>
        <w:pStyle w:val="ListParagraph"/>
        <w:numPr>
          <w:ilvl w:val="0"/>
          <w:numId w:val="20"/>
        </w:numPr>
        <w:jc w:val="both"/>
        <w:rPr>
          <w:rFonts w:cstheme="minorHAnsi"/>
        </w:rPr>
      </w:pPr>
      <w:r w:rsidRPr="00D54D94">
        <w:rPr>
          <w:rFonts w:cstheme="minorHAnsi"/>
          <w:u w:val="single"/>
        </w:rPr>
        <w:t>Implementation/Assessment</w:t>
      </w:r>
      <w:r w:rsidRPr="00D54D94">
        <w:rPr>
          <w:rFonts w:cstheme="minorHAnsi"/>
        </w:rPr>
        <w:t xml:space="preserve"> - After system acceptance testing, the system is installed or fielded. </w:t>
      </w:r>
    </w:p>
    <w:p w:rsidR="00035F60" w:rsidRPr="00D54D94" w:rsidRDefault="00035F60" w:rsidP="00035F60">
      <w:pPr>
        <w:pStyle w:val="ListParagraph"/>
        <w:numPr>
          <w:ilvl w:val="0"/>
          <w:numId w:val="20"/>
        </w:numPr>
        <w:jc w:val="both"/>
        <w:rPr>
          <w:rFonts w:cstheme="minorHAnsi"/>
        </w:rPr>
      </w:pPr>
      <w:r w:rsidRPr="00D54D94">
        <w:rPr>
          <w:rFonts w:cstheme="minorHAnsi"/>
          <w:u w:val="single"/>
        </w:rPr>
        <w:t>Operation/Maintenance</w:t>
      </w:r>
      <w:r w:rsidRPr="00D54D94">
        <w:rPr>
          <w:rFonts w:cstheme="minorHAnsi"/>
        </w:rPr>
        <w:t xml:space="preserve"> - During this phase, the system performs its work. The system is almost always modified by the addition of hardware and software and by numerous other events. </w:t>
      </w:r>
    </w:p>
    <w:p w:rsidR="00035F60" w:rsidRPr="00D54D94" w:rsidRDefault="00035F60" w:rsidP="00035F60">
      <w:pPr>
        <w:pStyle w:val="ListParagraph"/>
        <w:numPr>
          <w:ilvl w:val="0"/>
          <w:numId w:val="20"/>
        </w:numPr>
        <w:jc w:val="both"/>
        <w:rPr>
          <w:rFonts w:cstheme="minorHAnsi"/>
        </w:rPr>
      </w:pPr>
      <w:r w:rsidRPr="00D54D94">
        <w:rPr>
          <w:rFonts w:cstheme="minorHAnsi"/>
          <w:u w:val="single"/>
        </w:rPr>
        <w:t>Disposal</w:t>
      </w:r>
      <w:r w:rsidRPr="00D54D94">
        <w:rPr>
          <w:rFonts w:cstheme="minorHAnsi"/>
        </w:rPr>
        <w:t xml:space="preserve"> - Activities conducted during this phase ensure the orderly termination of the system, safeguarding vital system information, and migrating data processed by the system to a new system, or preserving it in accordance with applicable records management regulations and policies.</w:t>
      </w:r>
    </w:p>
    <w:p w:rsidR="00065602" w:rsidRPr="00D54D94" w:rsidRDefault="00035F60" w:rsidP="009F499F">
      <w:pPr>
        <w:jc w:val="both"/>
        <w:rPr>
          <w:rFonts w:cstheme="minorHAnsi"/>
          <w:b/>
        </w:rPr>
      </w:pPr>
      <w:r w:rsidRPr="00D54D94">
        <w:rPr>
          <w:rFonts w:cstheme="minorHAnsi"/>
          <w:b/>
        </w:rPr>
        <w:t>3.1</w:t>
      </w:r>
      <w:r w:rsidRPr="00D54D94">
        <w:rPr>
          <w:rFonts w:cstheme="minorHAnsi"/>
          <w:b/>
        </w:rPr>
        <w:tab/>
        <w:t>Initiation</w:t>
      </w:r>
      <w:r w:rsidR="00F34C9C" w:rsidRPr="00D54D94">
        <w:rPr>
          <w:rFonts w:cstheme="minorHAnsi"/>
          <w:b/>
        </w:rPr>
        <w:t xml:space="preserve"> Phase</w:t>
      </w:r>
    </w:p>
    <w:p w:rsidR="00035F60" w:rsidRPr="00D54D94" w:rsidRDefault="00035F60" w:rsidP="00035F60">
      <w:pPr>
        <w:jc w:val="both"/>
        <w:rPr>
          <w:rFonts w:cstheme="minorHAnsi"/>
        </w:rPr>
      </w:pPr>
      <w:r w:rsidRPr="00D54D94">
        <w:rPr>
          <w:rFonts w:cstheme="minorHAnsi"/>
        </w:rPr>
        <w:t xml:space="preserve">During this first phase of the development life cycle, security considerations are key to diligent and early integration, thereby ensuring that threats, requirements, and potential constraints in functionality and integration are considered. Key security activities for this phase include:  </w:t>
      </w:r>
    </w:p>
    <w:p w:rsidR="00035F60" w:rsidRPr="00D54D94" w:rsidRDefault="00035F60" w:rsidP="00035F60">
      <w:pPr>
        <w:pStyle w:val="ListParagraph"/>
        <w:numPr>
          <w:ilvl w:val="0"/>
          <w:numId w:val="21"/>
        </w:numPr>
        <w:jc w:val="both"/>
        <w:rPr>
          <w:rFonts w:cstheme="minorHAnsi"/>
        </w:rPr>
      </w:pPr>
      <w:r w:rsidRPr="00D54D94">
        <w:rPr>
          <w:rFonts w:cstheme="minorHAnsi"/>
        </w:rPr>
        <w:t xml:space="preserve">Initial delineation of business requirements in terms of confidentiality, integrity, and availability;  </w:t>
      </w:r>
    </w:p>
    <w:p w:rsidR="00035F60" w:rsidRPr="00D54D94" w:rsidRDefault="00035F60" w:rsidP="00035F60">
      <w:pPr>
        <w:pStyle w:val="ListParagraph"/>
        <w:numPr>
          <w:ilvl w:val="0"/>
          <w:numId w:val="21"/>
        </w:numPr>
        <w:jc w:val="both"/>
        <w:rPr>
          <w:rFonts w:cstheme="minorHAnsi"/>
        </w:rPr>
      </w:pPr>
      <w:r w:rsidRPr="00D54D94">
        <w:rPr>
          <w:rFonts w:cstheme="minorHAnsi"/>
        </w:rPr>
        <w:t xml:space="preserve">Determination of information categorization and identification of known special handling requirements to transmit, store, or create information such as personally identifiable information; and </w:t>
      </w:r>
    </w:p>
    <w:p w:rsidR="00035F60" w:rsidRPr="00D54D94" w:rsidRDefault="00035F60" w:rsidP="00035F60">
      <w:pPr>
        <w:pStyle w:val="ListParagraph"/>
        <w:numPr>
          <w:ilvl w:val="0"/>
          <w:numId w:val="21"/>
        </w:numPr>
        <w:jc w:val="both"/>
        <w:rPr>
          <w:rFonts w:cstheme="minorHAnsi"/>
        </w:rPr>
      </w:pPr>
      <w:r w:rsidRPr="00D54D94">
        <w:rPr>
          <w:rFonts w:cstheme="minorHAnsi"/>
        </w:rPr>
        <w:t>Determination of any privacy requirements.</w:t>
      </w:r>
    </w:p>
    <w:p w:rsidR="00EF4091" w:rsidRPr="00D54D94" w:rsidRDefault="00EF4091" w:rsidP="00EF4091">
      <w:pPr>
        <w:keepNext/>
        <w:jc w:val="center"/>
        <w:rPr>
          <w:rFonts w:cstheme="minorHAnsi"/>
        </w:rPr>
      </w:pPr>
      <w:r w:rsidRPr="00D54D94">
        <w:rPr>
          <w:rFonts w:cstheme="minorHAnsi"/>
          <w:noProof/>
        </w:rPr>
        <w:drawing>
          <wp:inline distT="0" distB="0" distL="0" distR="0" wp14:anchorId="6BAED904" wp14:editId="2DC86CB5">
            <wp:extent cx="5212080" cy="3291840"/>
            <wp:effectExtent l="0" t="0" r="7620" b="3810"/>
            <wp:docPr id="1" name="Picture 1" descr="C:\Users\BarrettMcGuire\Desktop\keep\rmf-ds\SA\initi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rettMcGuire\Desktop\keep\rmf-ds\SA\initi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3291840"/>
                    </a:xfrm>
                    <a:prstGeom prst="rect">
                      <a:avLst/>
                    </a:prstGeom>
                    <a:noFill/>
                    <a:ln>
                      <a:noFill/>
                    </a:ln>
                  </pic:spPr>
                </pic:pic>
              </a:graphicData>
            </a:graphic>
          </wp:inline>
        </w:drawing>
      </w:r>
    </w:p>
    <w:p w:rsidR="00EF4091" w:rsidRPr="00D54D94" w:rsidRDefault="00EF4091" w:rsidP="00EF4091">
      <w:pPr>
        <w:pStyle w:val="Caption"/>
        <w:jc w:val="center"/>
        <w:rPr>
          <w:rFonts w:cstheme="minorHAnsi"/>
        </w:rPr>
      </w:pPr>
      <w:r w:rsidRPr="00D54D94">
        <w:rPr>
          <w:rFonts w:cstheme="minorHAnsi"/>
        </w:rPr>
        <w:t xml:space="preserve">Figure </w:t>
      </w:r>
      <w:r w:rsidRPr="00D54D94">
        <w:rPr>
          <w:rFonts w:cstheme="minorHAnsi"/>
        </w:rPr>
        <w:fldChar w:fldCharType="begin"/>
      </w:r>
      <w:r w:rsidRPr="00D54D94">
        <w:rPr>
          <w:rFonts w:cstheme="minorHAnsi"/>
        </w:rPr>
        <w:instrText xml:space="preserve"> SEQ Figure \* ARABIC </w:instrText>
      </w:r>
      <w:r w:rsidRPr="00D54D94">
        <w:rPr>
          <w:rFonts w:cstheme="minorHAnsi"/>
        </w:rPr>
        <w:fldChar w:fldCharType="separate"/>
      </w:r>
      <w:r w:rsidR="00056245" w:rsidRPr="00D54D94">
        <w:rPr>
          <w:rFonts w:cstheme="minorHAnsi"/>
          <w:noProof/>
        </w:rPr>
        <w:t>1</w:t>
      </w:r>
      <w:r w:rsidRPr="00D54D94">
        <w:rPr>
          <w:rFonts w:cstheme="minorHAnsi"/>
        </w:rPr>
        <w:fldChar w:fldCharType="end"/>
      </w:r>
      <w:r w:rsidRPr="00D54D94">
        <w:rPr>
          <w:rFonts w:cstheme="minorHAnsi"/>
        </w:rPr>
        <w:t xml:space="preserve"> - Initiation</w:t>
      </w:r>
    </w:p>
    <w:p w:rsidR="00400973" w:rsidRPr="00D54D94" w:rsidRDefault="00400973" w:rsidP="00400973">
      <w:pPr>
        <w:jc w:val="both"/>
        <w:rPr>
          <w:rFonts w:cstheme="minorHAnsi"/>
          <w:b/>
        </w:rPr>
      </w:pPr>
      <w:r w:rsidRPr="00D54D94">
        <w:rPr>
          <w:rFonts w:cstheme="minorHAnsi"/>
          <w:b/>
        </w:rPr>
        <w:lastRenderedPageBreak/>
        <w:t>3.1.1</w:t>
      </w:r>
      <w:r w:rsidRPr="00D54D94">
        <w:rPr>
          <w:rFonts w:cstheme="minorHAnsi"/>
          <w:b/>
        </w:rPr>
        <w:tab/>
        <w:t>Initiate Security Planning</w:t>
      </w:r>
    </w:p>
    <w:p w:rsidR="00400973" w:rsidRPr="00D54D94" w:rsidRDefault="00400973" w:rsidP="00400973">
      <w:pPr>
        <w:jc w:val="both"/>
        <w:rPr>
          <w:rFonts w:cstheme="minorHAnsi"/>
        </w:rPr>
      </w:pPr>
      <w:r w:rsidRPr="00D54D94">
        <w:rPr>
          <w:rFonts w:cstheme="minorHAnsi"/>
        </w:rPr>
        <w:t>Security planning in the initiation phase should include preparations for the entire system life cycle, including the identification of key security milestones and deliverables, and tools and technologies.</w:t>
      </w:r>
    </w:p>
    <w:p w:rsidR="00400973" w:rsidRPr="00D54D94" w:rsidRDefault="00A91B82" w:rsidP="00400973">
      <w:pPr>
        <w:jc w:val="both"/>
        <w:rPr>
          <w:rFonts w:cstheme="minorHAnsi"/>
        </w:rPr>
      </w:pPr>
      <w:r w:rsidRPr="00D54D94">
        <w:rPr>
          <w:rFonts w:cstheme="minorHAnsi"/>
        </w:rPr>
        <w:t>{ACRONYM}</w:t>
      </w:r>
      <w:r w:rsidR="00400973" w:rsidRPr="00D54D94">
        <w:rPr>
          <w:rFonts w:cstheme="minorHAnsi"/>
        </w:rPr>
        <w:t xml:space="preserve"> has identified the following key security roles for the system development activities:</w:t>
      </w:r>
    </w:p>
    <w:tbl>
      <w:tblPr>
        <w:tblStyle w:val="ListTable3-Accent1"/>
        <w:tblW w:w="0" w:type="auto"/>
        <w:tblLook w:val="04A0" w:firstRow="1" w:lastRow="0" w:firstColumn="1" w:lastColumn="0" w:noHBand="0" w:noVBand="1"/>
      </w:tblPr>
      <w:tblGrid>
        <w:gridCol w:w="3325"/>
        <w:gridCol w:w="1225"/>
        <w:gridCol w:w="2400"/>
        <w:gridCol w:w="2400"/>
      </w:tblGrid>
      <w:tr w:rsidR="00400973" w:rsidRPr="00D54D94" w:rsidTr="00400973">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25" w:type="dxa"/>
          </w:tcPr>
          <w:p w:rsidR="00400973" w:rsidRPr="00D54D94" w:rsidRDefault="00400973" w:rsidP="00400973">
            <w:pPr>
              <w:jc w:val="both"/>
              <w:rPr>
                <w:rFonts w:cstheme="minorHAnsi"/>
                <w:sz w:val="20"/>
              </w:rPr>
            </w:pPr>
            <w:r w:rsidRPr="00D54D94">
              <w:rPr>
                <w:rFonts w:cstheme="minorHAnsi"/>
                <w:sz w:val="20"/>
              </w:rPr>
              <w:t>Role</w:t>
            </w:r>
          </w:p>
        </w:tc>
        <w:tc>
          <w:tcPr>
            <w:tcW w:w="1225" w:type="dxa"/>
          </w:tcPr>
          <w:p w:rsidR="00400973" w:rsidRPr="00D54D94" w:rsidRDefault="00400973" w:rsidP="00400973">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Name</w:t>
            </w:r>
          </w:p>
        </w:tc>
        <w:tc>
          <w:tcPr>
            <w:tcW w:w="2400" w:type="dxa"/>
          </w:tcPr>
          <w:p w:rsidR="00400973" w:rsidRPr="00D54D94" w:rsidRDefault="00400973" w:rsidP="00400973">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Phone Number</w:t>
            </w:r>
          </w:p>
        </w:tc>
        <w:tc>
          <w:tcPr>
            <w:tcW w:w="2400" w:type="dxa"/>
          </w:tcPr>
          <w:p w:rsidR="00400973" w:rsidRPr="00D54D94" w:rsidRDefault="00400973" w:rsidP="00400973">
            <w:pPr>
              <w:jc w:val="both"/>
              <w:cnfStyle w:val="100000000000" w:firstRow="1" w:lastRow="0" w:firstColumn="0" w:lastColumn="0" w:oddVBand="0" w:evenVBand="0" w:oddHBand="0" w:evenHBand="0" w:firstRowFirstColumn="0" w:firstRowLastColumn="0" w:lastRowFirstColumn="0" w:lastRowLastColumn="0"/>
              <w:rPr>
                <w:rFonts w:cstheme="minorHAnsi"/>
                <w:sz w:val="20"/>
              </w:rPr>
            </w:pPr>
            <w:r w:rsidRPr="00D54D94">
              <w:rPr>
                <w:rFonts w:cstheme="minorHAnsi"/>
                <w:sz w:val="20"/>
              </w:rPr>
              <w:t>Email</w:t>
            </w:r>
          </w:p>
        </w:tc>
      </w:tr>
      <w:tr w:rsidR="00400973" w:rsidRPr="00D54D94" w:rsidTr="00400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rsidR="00400973" w:rsidRPr="00D54D94" w:rsidRDefault="00400973" w:rsidP="00400973">
            <w:pPr>
              <w:jc w:val="both"/>
              <w:rPr>
                <w:rFonts w:cstheme="minorHAnsi"/>
                <w:sz w:val="20"/>
              </w:rPr>
            </w:pPr>
            <w:r w:rsidRPr="00D54D94">
              <w:rPr>
                <w:rFonts w:cstheme="minorHAnsi"/>
                <w:sz w:val="20"/>
              </w:rPr>
              <w:t>Information System Security Officer</w:t>
            </w:r>
          </w:p>
        </w:tc>
        <w:tc>
          <w:tcPr>
            <w:tcW w:w="1225" w:type="dxa"/>
          </w:tcPr>
          <w:p w:rsidR="00400973" w:rsidRPr="00D54D94" w:rsidRDefault="00400973" w:rsidP="00400973">
            <w:pPr>
              <w:jc w:val="both"/>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2400" w:type="dxa"/>
          </w:tcPr>
          <w:p w:rsidR="00400973" w:rsidRPr="00D54D94" w:rsidRDefault="00400973" w:rsidP="00400973">
            <w:pPr>
              <w:jc w:val="both"/>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2400" w:type="dxa"/>
          </w:tcPr>
          <w:p w:rsidR="00400973" w:rsidRPr="00D54D94" w:rsidRDefault="00400973" w:rsidP="00400973">
            <w:pPr>
              <w:jc w:val="both"/>
              <w:cnfStyle w:val="000000100000" w:firstRow="0" w:lastRow="0" w:firstColumn="0" w:lastColumn="0" w:oddVBand="0" w:evenVBand="0" w:oddHBand="1" w:evenHBand="0" w:firstRowFirstColumn="0" w:firstRowLastColumn="0" w:lastRowFirstColumn="0" w:lastRowLastColumn="0"/>
              <w:rPr>
                <w:rFonts w:cstheme="minorHAnsi"/>
                <w:sz w:val="20"/>
              </w:rPr>
            </w:pPr>
          </w:p>
        </w:tc>
      </w:tr>
      <w:tr w:rsidR="00400973" w:rsidRPr="00D54D94" w:rsidTr="00400973">
        <w:tc>
          <w:tcPr>
            <w:cnfStyle w:val="001000000000" w:firstRow="0" w:lastRow="0" w:firstColumn="1" w:lastColumn="0" w:oddVBand="0" w:evenVBand="0" w:oddHBand="0" w:evenHBand="0" w:firstRowFirstColumn="0" w:firstRowLastColumn="0" w:lastRowFirstColumn="0" w:lastRowLastColumn="0"/>
            <w:tcW w:w="3325" w:type="dxa"/>
          </w:tcPr>
          <w:p w:rsidR="00400973" w:rsidRPr="00D54D94" w:rsidRDefault="00400973" w:rsidP="00400973">
            <w:pPr>
              <w:jc w:val="both"/>
              <w:rPr>
                <w:rFonts w:cstheme="minorHAnsi"/>
                <w:sz w:val="20"/>
              </w:rPr>
            </w:pPr>
            <w:r w:rsidRPr="00D54D94">
              <w:rPr>
                <w:rFonts w:cstheme="minorHAnsi"/>
                <w:sz w:val="20"/>
              </w:rPr>
              <w:t>Software Developer</w:t>
            </w:r>
          </w:p>
        </w:tc>
        <w:tc>
          <w:tcPr>
            <w:tcW w:w="1225" w:type="dxa"/>
          </w:tcPr>
          <w:p w:rsidR="00400973" w:rsidRPr="00D54D94" w:rsidRDefault="00400973" w:rsidP="00400973">
            <w:pPr>
              <w:jc w:val="both"/>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400" w:type="dxa"/>
          </w:tcPr>
          <w:p w:rsidR="00400973" w:rsidRPr="00D54D94" w:rsidRDefault="00400973" w:rsidP="00400973">
            <w:pPr>
              <w:jc w:val="both"/>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2400" w:type="dxa"/>
          </w:tcPr>
          <w:p w:rsidR="00400973" w:rsidRPr="00D54D94" w:rsidRDefault="00400973" w:rsidP="00400973">
            <w:pPr>
              <w:jc w:val="both"/>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400973" w:rsidRPr="00D54D94" w:rsidTr="004009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rsidR="00400973" w:rsidRPr="00D54D94" w:rsidRDefault="00400973" w:rsidP="00400973">
            <w:pPr>
              <w:jc w:val="both"/>
              <w:rPr>
                <w:rFonts w:cstheme="minorHAnsi"/>
                <w:sz w:val="20"/>
              </w:rPr>
            </w:pPr>
            <w:r w:rsidRPr="00D54D94">
              <w:rPr>
                <w:rFonts w:cstheme="minorHAnsi"/>
                <w:sz w:val="20"/>
              </w:rPr>
              <w:t>System Owner</w:t>
            </w:r>
          </w:p>
        </w:tc>
        <w:tc>
          <w:tcPr>
            <w:tcW w:w="1225" w:type="dxa"/>
          </w:tcPr>
          <w:p w:rsidR="00400973" w:rsidRPr="00D54D94" w:rsidRDefault="00400973" w:rsidP="00400973">
            <w:pPr>
              <w:jc w:val="both"/>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2400" w:type="dxa"/>
          </w:tcPr>
          <w:p w:rsidR="00400973" w:rsidRPr="00D54D94" w:rsidRDefault="00400973" w:rsidP="00400973">
            <w:pPr>
              <w:jc w:val="both"/>
              <w:cnfStyle w:val="000000100000" w:firstRow="0" w:lastRow="0" w:firstColumn="0" w:lastColumn="0" w:oddVBand="0" w:evenVBand="0" w:oddHBand="1" w:evenHBand="0" w:firstRowFirstColumn="0" w:firstRowLastColumn="0" w:lastRowFirstColumn="0" w:lastRowLastColumn="0"/>
              <w:rPr>
                <w:rFonts w:cstheme="minorHAnsi"/>
                <w:sz w:val="20"/>
              </w:rPr>
            </w:pPr>
          </w:p>
        </w:tc>
        <w:tc>
          <w:tcPr>
            <w:tcW w:w="2400" w:type="dxa"/>
          </w:tcPr>
          <w:p w:rsidR="00400973" w:rsidRPr="00D54D94" w:rsidRDefault="00400973" w:rsidP="00400973">
            <w:pPr>
              <w:jc w:val="both"/>
              <w:cnfStyle w:val="000000100000" w:firstRow="0" w:lastRow="0" w:firstColumn="0" w:lastColumn="0" w:oddVBand="0" w:evenVBand="0" w:oddHBand="1" w:evenHBand="0" w:firstRowFirstColumn="0" w:firstRowLastColumn="0" w:lastRowFirstColumn="0" w:lastRowLastColumn="0"/>
              <w:rPr>
                <w:rFonts w:cstheme="minorHAnsi"/>
                <w:sz w:val="20"/>
              </w:rPr>
            </w:pPr>
          </w:p>
        </w:tc>
      </w:tr>
    </w:tbl>
    <w:p w:rsidR="00400973" w:rsidRPr="00D54D94" w:rsidRDefault="00400973" w:rsidP="00400973">
      <w:pPr>
        <w:jc w:val="both"/>
        <w:rPr>
          <w:rFonts w:cstheme="minorHAnsi"/>
        </w:rPr>
      </w:pPr>
    </w:p>
    <w:p w:rsidR="00400973" w:rsidRPr="00D54D94" w:rsidRDefault="00A91B82" w:rsidP="00400973">
      <w:pPr>
        <w:jc w:val="both"/>
        <w:rPr>
          <w:rFonts w:cstheme="minorHAnsi"/>
        </w:rPr>
      </w:pPr>
      <w:r w:rsidRPr="00D54D94">
        <w:rPr>
          <w:rFonts w:cstheme="minorHAnsi"/>
        </w:rPr>
        <w:t>{ACRONYM}</w:t>
      </w:r>
      <w:r w:rsidR="00400973" w:rsidRPr="00D54D94">
        <w:rPr>
          <w:rFonts w:cstheme="minorHAnsi"/>
        </w:rPr>
        <w:t xml:space="preserve"> security requirements have been defined in the RMF Control Selection Form and Security Assessment Plan.</w:t>
      </w:r>
    </w:p>
    <w:p w:rsidR="00400973" w:rsidRPr="00D54D94" w:rsidRDefault="00400973" w:rsidP="00400973">
      <w:pPr>
        <w:jc w:val="both"/>
        <w:rPr>
          <w:rFonts w:cstheme="minorHAnsi"/>
          <w:b/>
        </w:rPr>
      </w:pPr>
      <w:r w:rsidRPr="00D54D94">
        <w:rPr>
          <w:rFonts w:cstheme="minorHAnsi"/>
          <w:b/>
        </w:rPr>
        <w:t>3.1.2</w:t>
      </w:r>
      <w:r w:rsidRPr="00D54D94">
        <w:rPr>
          <w:rFonts w:cstheme="minorHAnsi"/>
          <w:b/>
        </w:rPr>
        <w:tab/>
        <w:t>Categorize the Information System</w:t>
      </w:r>
    </w:p>
    <w:p w:rsidR="00035F60" w:rsidRPr="00D54D94" w:rsidRDefault="00A91B82" w:rsidP="009F499F">
      <w:pPr>
        <w:jc w:val="both"/>
        <w:rPr>
          <w:rFonts w:cstheme="minorHAnsi"/>
        </w:rPr>
      </w:pPr>
      <w:r w:rsidRPr="00D54D94">
        <w:rPr>
          <w:rFonts w:cstheme="minorHAnsi"/>
        </w:rPr>
        <w:t>{ACRONYM}</w:t>
      </w:r>
      <w:r w:rsidR="00400973" w:rsidRPr="00D54D94">
        <w:rPr>
          <w:rFonts w:cstheme="minorHAnsi"/>
        </w:rPr>
        <w:t xml:space="preserve"> has completed RMF Step 1 – System Categorization. </w:t>
      </w:r>
    </w:p>
    <w:p w:rsidR="00400973" w:rsidRPr="00D54D94" w:rsidRDefault="00400973" w:rsidP="00400973">
      <w:pPr>
        <w:jc w:val="both"/>
        <w:rPr>
          <w:rFonts w:cstheme="minorHAnsi"/>
          <w:b/>
        </w:rPr>
      </w:pPr>
      <w:r w:rsidRPr="00D54D94">
        <w:rPr>
          <w:rFonts w:cstheme="minorHAnsi"/>
          <w:b/>
        </w:rPr>
        <w:t>3.1.3</w:t>
      </w:r>
      <w:r w:rsidRPr="00D54D94">
        <w:rPr>
          <w:rFonts w:cstheme="minorHAnsi"/>
          <w:b/>
        </w:rPr>
        <w:tab/>
        <w:t>Assess Business Impact</w:t>
      </w:r>
    </w:p>
    <w:p w:rsidR="009F499F" w:rsidRPr="00D54D94" w:rsidRDefault="00A91B82" w:rsidP="009F499F">
      <w:pPr>
        <w:jc w:val="both"/>
        <w:rPr>
          <w:rFonts w:cstheme="minorHAnsi"/>
        </w:rPr>
      </w:pPr>
      <w:r w:rsidRPr="00D54D94">
        <w:rPr>
          <w:rFonts w:cstheme="minorHAnsi"/>
        </w:rPr>
        <w:t>{ACRONYM}</w:t>
      </w:r>
      <w:r w:rsidR="00400973" w:rsidRPr="00D54D94">
        <w:rPr>
          <w:rFonts w:cstheme="minorHAnsi"/>
        </w:rPr>
        <w:t xml:space="preserve"> has completed the Business Impact Assessment (BIA), which is located in the Contingency Plan.</w:t>
      </w:r>
    </w:p>
    <w:p w:rsidR="00400973" w:rsidRPr="00D54D94" w:rsidRDefault="00400973" w:rsidP="00400973">
      <w:pPr>
        <w:jc w:val="both"/>
        <w:rPr>
          <w:rFonts w:cstheme="minorHAnsi"/>
          <w:b/>
        </w:rPr>
      </w:pPr>
      <w:r w:rsidRPr="00D54D94">
        <w:rPr>
          <w:rFonts w:cstheme="minorHAnsi"/>
          <w:b/>
        </w:rPr>
        <w:t>3.1.4</w:t>
      </w:r>
      <w:r w:rsidRPr="00D54D94">
        <w:rPr>
          <w:rFonts w:cstheme="minorHAnsi"/>
          <w:b/>
        </w:rPr>
        <w:tab/>
        <w:t>Assess Privacy Impact</w:t>
      </w:r>
    </w:p>
    <w:p w:rsidR="00400973" w:rsidRPr="00D54D94" w:rsidRDefault="00A91B82" w:rsidP="00400973">
      <w:pPr>
        <w:jc w:val="both"/>
        <w:rPr>
          <w:rFonts w:cstheme="minorHAnsi"/>
          <w:b/>
        </w:rPr>
      </w:pPr>
      <w:r w:rsidRPr="00D54D94">
        <w:rPr>
          <w:rFonts w:cstheme="minorHAnsi"/>
        </w:rPr>
        <w:t>{ACRONYM}</w:t>
      </w:r>
      <w:r w:rsidR="00400973" w:rsidRPr="00D54D94">
        <w:rPr>
          <w:rFonts w:cstheme="minorHAnsi"/>
        </w:rPr>
        <w:t xml:space="preserve"> has completed the Privacy Impact Assessment (PIA), which is located as an artifact in eMASS.</w:t>
      </w:r>
    </w:p>
    <w:p w:rsidR="00400973" w:rsidRPr="00D54D94" w:rsidRDefault="00400973" w:rsidP="009F499F">
      <w:pPr>
        <w:jc w:val="both"/>
        <w:rPr>
          <w:rFonts w:cstheme="minorHAnsi"/>
          <w:b/>
        </w:rPr>
      </w:pPr>
      <w:r w:rsidRPr="00D54D94">
        <w:rPr>
          <w:rFonts w:cstheme="minorHAnsi"/>
          <w:b/>
        </w:rPr>
        <w:t>3.1.5</w:t>
      </w:r>
      <w:r w:rsidRPr="00D54D94">
        <w:rPr>
          <w:rFonts w:cstheme="minorHAnsi"/>
          <w:b/>
        </w:rPr>
        <w:tab/>
        <w:t>Secure Information System Development Processes</w:t>
      </w:r>
    </w:p>
    <w:p w:rsidR="00400973" w:rsidRPr="00D54D94" w:rsidRDefault="00400973" w:rsidP="009F499F">
      <w:pPr>
        <w:jc w:val="both"/>
        <w:rPr>
          <w:rFonts w:cstheme="minorHAnsi"/>
        </w:rPr>
      </w:pPr>
      <w:r w:rsidRPr="00D54D94">
        <w:rPr>
          <w:rFonts w:cstheme="minorHAnsi"/>
        </w:rPr>
        <w:t xml:space="preserve">Primary responsibility for application security, during early phases, lies in the hands of the </w:t>
      </w:r>
      <w:r w:rsidR="00A91B82" w:rsidRPr="00D54D94">
        <w:rPr>
          <w:rFonts w:cstheme="minorHAnsi"/>
        </w:rPr>
        <w:t>{ACRONYM}</w:t>
      </w:r>
      <w:r w:rsidR="00EF4091" w:rsidRPr="00D54D94">
        <w:rPr>
          <w:rFonts w:cstheme="minorHAnsi"/>
        </w:rPr>
        <w:t xml:space="preserve"> </w:t>
      </w:r>
      <w:r w:rsidRPr="00D54D94">
        <w:rPr>
          <w:rFonts w:cstheme="minorHAnsi"/>
        </w:rPr>
        <w:t xml:space="preserve">development team who has the most in-depth understanding of the detailed workings of the application and ability to identify security defects in functional behavior and business process logic. </w:t>
      </w:r>
      <w:r w:rsidR="00A91B82" w:rsidRPr="00D54D94">
        <w:rPr>
          <w:rFonts w:cstheme="minorHAnsi"/>
        </w:rPr>
        <w:t>{ACRONYM}</w:t>
      </w:r>
      <w:r w:rsidR="00EF4091" w:rsidRPr="00D54D94">
        <w:rPr>
          <w:rFonts w:cstheme="minorHAnsi"/>
        </w:rPr>
        <w:t xml:space="preserve"> has implemented the following:</w:t>
      </w:r>
    </w:p>
    <w:tbl>
      <w:tblPr>
        <w:tblStyle w:val="ListTable3-Accent1"/>
        <w:tblW w:w="0" w:type="auto"/>
        <w:tblLook w:val="04A0" w:firstRow="1" w:lastRow="0" w:firstColumn="1" w:lastColumn="0" w:noHBand="0" w:noVBand="1"/>
      </w:tblPr>
      <w:tblGrid>
        <w:gridCol w:w="3955"/>
        <w:gridCol w:w="5395"/>
      </w:tblGrid>
      <w:tr w:rsidR="00EF4091" w:rsidRPr="00D54D94" w:rsidTr="00EF40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55" w:type="dxa"/>
          </w:tcPr>
          <w:p w:rsidR="00EF4091" w:rsidRPr="00D54D94" w:rsidRDefault="00EF4091" w:rsidP="009F499F">
            <w:pPr>
              <w:jc w:val="both"/>
              <w:rPr>
                <w:rFonts w:cstheme="minorHAnsi"/>
              </w:rPr>
            </w:pPr>
            <w:r w:rsidRPr="00D54D94">
              <w:rPr>
                <w:rFonts w:cstheme="minorHAnsi"/>
              </w:rPr>
              <w:t>Requirement</w:t>
            </w:r>
          </w:p>
        </w:tc>
        <w:tc>
          <w:tcPr>
            <w:tcW w:w="5395" w:type="dxa"/>
          </w:tcPr>
          <w:p w:rsidR="00EF4091" w:rsidRPr="00D54D94" w:rsidRDefault="00EF4091" w:rsidP="009F499F">
            <w:pPr>
              <w:jc w:val="both"/>
              <w:cnfStyle w:val="100000000000" w:firstRow="1" w:lastRow="0" w:firstColumn="0" w:lastColumn="0" w:oddVBand="0" w:evenVBand="0" w:oddHBand="0" w:evenHBand="0" w:firstRowFirstColumn="0" w:firstRowLastColumn="0" w:lastRowFirstColumn="0" w:lastRowLastColumn="0"/>
              <w:rPr>
                <w:rFonts w:cstheme="minorHAnsi"/>
              </w:rPr>
            </w:pPr>
            <w:r w:rsidRPr="00D54D94">
              <w:rPr>
                <w:rFonts w:cstheme="minorHAnsi"/>
              </w:rPr>
              <w:t>Response</w:t>
            </w:r>
          </w:p>
        </w:tc>
      </w:tr>
      <w:tr w:rsidR="00EF4091" w:rsidRPr="00D54D94" w:rsidTr="00E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F4091" w:rsidRPr="00D54D94" w:rsidRDefault="00EF4091" w:rsidP="009F499F">
            <w:pPr>
              <w:jc w:val="both"/>
              <w:rPr>
                <w:rFonts w:cstheme="minorHAnsi"/>
              </w:rPr>
            </w:pPr>
            <w:r w:rsidRPr="00D54D94">
              <w:rPr>
                <w:rFonts w:cstheme="minorHAnsi"/>
              </w:rPr>
              <w:t>Standards and Processes</w:t>
            </w:r>
          </w:p>
        </w:tc>
        <w:sdt>
          <w:sdtPr>
            <w:rPr>
              <w:rFonts w:cstheme="minorHAnsi"/>
            </w:rPr>
            <w:id w:val="-1508361567"/>
            <w:placeholder>
              <w:docPart w:val="0CEDDFF90E8549AC849E59CF44161711"/>
            </w:placeholder>
            <w:showingPlcHdr/>
            <w:text/>
          </w:sdtPr>
          <w:sdtEndPr/>
          <w:sdtContent>
            <w:tc>
              <w:tcPr>
                <w:tcW w:w="5395" w:type="dxa"/>
              </w:tcPr>
              <w:p w:rsidR="00EF4091" w:rsidRPr="00D54D94" w:rsidRDefault="00EF4091" w:rsidP="009F499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54D94">
                  <w:rPr>
                    <w:rStyle w:val="PlaceholderText"/>
                    <w:rFonts w:cstheme="minorHAnsi"/>
                  </w:rPr>
                  <w:t>Click or tap here to enter text.</w:t>
                </w:r>
              </w:p>
            </w:tc>
          </w:sdtContent>
        </w:sdt>
      </w:tr>
      <w:tr w:rsidR="00EF4091" w:rsidRPr="00D54D94" w:rsidTr="00EF4091">
        <w:tc>
          <w:tcPr>
            <w:cnfStyle w:val="001000000000" w:firstRow="0" w:lastRow="0" w:firstColumn="1" w:lastColumn="0" w:oddVBand="0" w:evenVBand="0" w:oddHBand="0" w:evenHBand="0" w:firstRowFirstColumn="0" w:firstRowLastColumn="0" w:lastRowFirstColumn="0" w:lastRowLastColumn="0"/>
            <w:tcW w:w="3955" w:type="dxa"/>
          </w:tcPr>
          <w:p w:rsidR="00EF4091" w:rsidRPr="00D54D94" w:rsidRDefault="00EF4091" w:rsidP="009F499F">
            <w:pPr>
              <w:jc w:val="both"/>
              <w:rPr>
                <w:rFonts w:cstheme="minorHAnsi"/>
              </w:rPr>
            </w:pPr>
            <w:r w:rsidRPr="00D54D94">
              <w:rPr>
                <w:rFonts w:cstheme="minorHAnsi"/>
              </w:rPr>
              <w:t>Security Training for Development Team</w:t>
            </w:r>
          </w:p>
        </w:tc>
        <w:sdt>
          <w:sdtPr>
            <w:rPr>
              <w:rFonts w:cstheme="minorHAnsi"/>
            </w:rPr>
            <w:id w:val="1172683278"/>
            <w:placeholder>
              <w:docPart w:val="36609189BC324DBE8DA9E328EDAB75AC"/>
            </w:placeholder>
            <w:showingPlcHdr/>
            <w:text/>
          </w:sdtPr>
          <w:sdtEndPr/>
          <w:sdtContent>
            <w:tc>
              <w:tcPr>
                <w:tcW w:w="5395" w:type="dxa"/>
              </w:tcPr>
              <w:p w:rsidR="00EF4091" w:rsidRPr="00D54D94" w:rsidRDefault="00EF4091" w:rsidP="009F499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54D94">
                  <w:rPr>
                    <w:rStyle w:val="PlaceholderText"/>
                    <w:rFonts w:cstheme="minorHAnsi"/>
                  </w:rPr>
                  <w:t>Click or tap here to enter text.</w:t>
                </w:r>
              </w:p>
            </w:tc>
          </w:sdtContent>
        </w:sdt>
      </w:tr>
      <w:tr w:rsidR="00EF4091" w:rsidRPr="00D54D94" w:rsidTr="00E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F4091" w:rsidRPr="00D54D94" w:rsidRDefault="00EF4091" w:rsidP="009F499F">
            <w:pPr>
              <w:jc w:val="both"/>
              <w:rPr>
                <w:rFonts w:cstheme="minorHAnsi"/>
              </w:rPr>
            </w:pPr>
            <w:r w:rsidRPr="00D54D94">
              <w:rPr>
                <w:rFonts w:cstheme="minorHAnsi"/>
              </w:rPr>
              <w:t>Quality Management</w:t>
            </w:r>
          </w:p>
        </w:tc>
        <w:sdt>
          <w:sdtPr>
            <w:rPr>
              <w:rFonts w:cstheme="minorHAnsi"/>
            </w:rPr>
            <w:id w:val="-1216732729"/>
            <w:placeholder>
              <w:docPart w:val="123A659D955644678EEE42B18C81F8C6"/>
            </w:placeholder>
            <w:showingPlcHdr/>
            <w:text/>
          </w:sdtPr>
          <w:sdtEndPr/>
          <w:sdtContent>
            <w:tc>
              <w:tcPr>
                <w:tcW w:w="5395" w:type="dxa"/>
              </w:tcPr>
              <w:p w:rsidR="00EF4091" w:rsidRPr="00D54D94" w:rsidRDefault="00EF4091" w:rsidP="009F499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54D94">
                  <w:rPr>
                    <w:rStyle w:val="PlaceholderText"/>
                    <w:rFonts w:cstheme="minorHAnsi"/>
                  </w:rPr>
                  <w:t>Click or tap here to enter text.</w:t>
                </w:r>
              </w:p>
            </w:tc>
          </w:sdtContent>
        </w:sdt>
      </w:tr>
      <w:tr w:rsidR="00EF4091" w:rsidRPr="00D54D94" w:rsidTr="00EF4091">
        <w:tc>
          <w:tcPr>
            <w:cnfStyle w:val="001000000000" w:firstRow="0" w:lastRow="0" w:firstColumn="1" w:lastColumn="0" w:oddVBand="0" w:evenVBand="0" w:oddHBand="0" w:evenHBand="0" w:firstRowFirstColumn="0" w:firstRowLastColumn="0" w:lastRowFirstColumn="0" w:lastRowLastColumn="0"/>
            <w:tcW w:w="3955" w:type="dxa"/>
          </w:tcPr>
          <w:p w:rsidR="00EF4091" w:rsidRPr="00D54D94" w:rsidRDefault="00EF4091" w:rsidP="009F499F">
            <w:pPr>
              <w:jc w:val="both"/>
              <w:rPr>
                <w:rFonts w:cstheme="minorHAnsi"/>
              </w:rPr>
            </w:pPr>
            <w:r w:rsidRPr="00D54D94">
              <w:rPr>
                <w:rFonts w:cstheme="minorHAnsi"/>
              </w:rPr>
              <w:t>Secure Environment</w:t>
            </w:r>
          </w:p>
        </w:tc>
        <w:sdt>
          <w:sdtPr>
            <w:rPr>
              <w:rFonts w:cstheme="minorHAnsi"/>
            </w:rPr>
            <w:id w:val="915903329"/>
            <w:placeholder>
              <w:docPart w:val="AEE53598C6C54769AA8EA776E23EBAFA"/>
            </w:placeholder>
            <w:showingPlcHdr/>
            <w:text/>
          </w:sdtPr>
          <w:sdtEndPr/>
          <w:sdtContent>
            <w:tc>
              <w:tcPr>
                <w:tcW w:w="5395" w:type="dxa"/>
              </w:tcPr>
              <w:p w:rsidR="00EF4091" w:rsidRPr="00D54D94" w:rsidRDefault="00EF4091" w:rsidP="009F499F">
                <w:pPr>
                  <w:jc w:val="both"/>
                  <w:cnfStyle w:val="000000000000" w:firstRow="0" w:lastRow="0" w:firstColumn="0" w:lastColumn="0" w:oddVBand="0" w:evenVBand="0" w:oddHBand="0" w:evenHBand="0" w:firstRowFirstColumn="0" w:firstRowLastColumn="0" w:lastRowFirstColumn="0" w:lastRowLastColumn="0"/>
                  <w:rPr>
                    <w:rFonts w:cstheme="minorHAnsi"/>
                  </w:rPr>
                </w:pPr>
                <w:r w:rsidRPr="00D54D94">
                  <w:rPr>
                    <w:rStyle w:val="PlaceholderText"/>
                    <w:rFonts w:cstheme="minorHAnsi"/>
                  </w:rPr>
                  <w:t>Click or tap here to enter text.</w:t>
                </w:r>
              </w:p>
            </w:tc>
          </w:sdtContent>
        </w:sdt>
      </w:tr>
      <w:tr w:rsidR="00EF4091" w:rsidRPr="00D54D94" w:rsidTr="00EF40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Pr>
          <w:p w:rsidR="00EF4091" w:rsidRPr="00D54D94" w:rsidRDefault="00EF4091" w:rsidP="009F499F">
            <w:pPr>
              <w:jc w:val="both"/>
              <w:rPr>
                <w:rFonts w:cstheme="minorHAnsi"/>
              </w:rPr>
            </w:pPr>
            <w:r w:rsidRPr="00D54D94">
              <w:rPr>
                <w:rFonts w:cstheme="minorHAnsi"/>
              </w:rPr>
              <w:t>Secure Code Practices and Repositories</w:t>
            </w:r>
          </w:p>
        </w:tc>
        <w:sdt>
          <w:sdtPr>
            <w:rPr>
              <w:rFonts w:cstheme="minorHAnsi"/>
            </w:rPr>
            <w:id w:val="1481808528"/>
            <w:placeholder>
              <w:docPart w:val="EBD0871B3D284C90AB8A682B298B2799"/>
            </w:placeholder>
            <w:showingPlcHdr/>
            <w:text/>
          </w:sdtPr>
          <w:sdtEndPr/>
          <w:sdtContent>
            <w:tc>
              <w:tcPr>
                <w:tcW w:w="5395" w:type="dxa"/>
              </w:tcPr>
              <w:p w:rsidR="00EF4091" w:rsidRPr="00D54D94" w:rsidRDefault="00EF4091" w:rsidP="009F499F">
                <w:pPr>
                  <w:jc w:val="both"/>
                  <w:cnfStyle w:val="000000100000" w:firstRow="0" w:lastRow="0" w:firstColumn="0" w:lastColumn="0" w:oddVBand="0" w:evenVBand="0" w:oddHBand="1" w:evenHBand="0" w:firstRowFirstColumn="0" w:firstRowLastColumn="0" w:lastRowFirstColumn="0" w:lastRowLastColumn="0"/>
                  <w:rPr>
                    <w:rFonts w:cstheme="minorHAnsi"/>
                  </w:rPr>
                </w:pPr>
                <w:r w:rsidRPr="00D54D94">
                  <w:rPr>
                    <w:rStyle w:val="PlaceholderText"/>
                    <w:rFonts w:cstheme="minorHAnsi"/>
                  </w:rPr>
                  <w:t>Click or tap here to enter text.</w:t>
                </w:r>
              </w:p>
            </w:tc>
          </w:sdtContent>
        </w:sdt>
      </w:tr>
    </w:tbl>
    <w:p w:rsidR="00EF4091" w:rsidRPr="00D54D94" w:rsidRDefault="00EF4091" w:rsidP="009F499F">
      <w:pPr>
        <w:jc w:val="both"/>
        <w:rPr>
          <w:rFonts w:cstheme="minorHAnsi"/>
        </w:rPr>
      </w:pPr>
    </w:p>
    <w:p w:rsidR="00876571" w:rsidRPr="00D54D94" w:rsidRDefault="00876571" w:rsidP="00876571">
      <w:pPr>
        <w:jc w:val="both"/>
        <w:rPr>
          <w:rFonts w:cstheme="minorHAnsi"/>
          <w:b/>
        </w:rPr>
      </w:pPr>
      <w:r w:rsidRPr="00D54D94">
        <w:rPr>
          <w:rFonts w:cstheme="minorHAnsi"/>
          <w:b/>
        </w:rPr>
        <w:t>3.2</w:t>
      </w:r>
      <w:r w:rsidRPr="00D54D94">
        <w:rPr>
          <w:rFonts w:cstheme="minorHAnsi"/>
          <w:b/>
        </w:rPr>
        <w:tab/>
        <w:t>Development/Acquisition</w:t>
      </w:r>
      <w:r w:rsidR="00F34C9C" w:rsidRPr="00D54D94">
        <w:rPr>
          <w:rFonts w:cstheme="minorHAnsi"/>
          <w:b/>
        </w:rPr>
        <w:t xml:space="preserve"> Phase</w:t>
      </w:r>
    </w:p>
    <w:p w:rsidR="00876571" w:rsidRPr="00D54D94" w:rsidRDefault="00876571" w:rsidP="00876571">
      <w:pPr>
        <w:jc w:val="both"/>
        <w:rPr>
          <w:rFonts w:cstheme="minorHAnsi"/>
        </w:rPr>
      </w:pPr>
      <w:r w:rsidRPr="00D54D94">
        <w:rPr>
          <w:rFonts w:cstheme="minorHAnsi"/>
        </w:rPr>
        <w:t xml:space="preserve">This section addresses security considerations unique to the second SDLC phase. Key security activities for this phase include:  </w:t>
      </w:r>
    </w:p>
    <w:p w:rsidR="00876571" w:rsidRPr="00D54D94" w:rsidRDefault="00876571" w:rsidP="00876571">
      <w:pPr>
        <w:pStyle w:val="ListParagraph"/>
        <w:numPr>
          <w:ilvl w:val="0"/>
          <w:numId w:val="22"/>
        </w:numPr>
        <w:jc w:val="both"/>
        <w:rPr>
          <w:rFonts w:cstheme="minorHAnsi"/>
        </w:rPr>
      </w:pPr>
      <w:r w:rsidRPr="00D54D94">
        <w:rPr>
          <w:rFonts w:cstheme="minorHAnsi"/>
        </w:rPr>
        <w:t>Conduct the risk assessment and use the results to supplement the baseline security controls</w:t>
      </w:r>
    </w:p>
    <w:p w:rsidR="00876571" w:rsidRPr="00D54D94" w:rsidRDefault="00876571" w:rsidP="00876571">
      <w:pPr>
        <w:pStyle w:val="ListParagraph"/>
        <w:numPr>
          <w:ilvl w:val="0"/>
          <w:numId w:val="22"/>
        </w:numPr>
        <w:jc w:val="both"/>
        <w:rPr>
          <w:rFonts w:cstheme="minorHAnsi"/>
        </w:rPr>
      </w:pPr>
      <w:r w:rsidRPr="00D54D94">
        <w:rPr>
          <w:rFonts w:cstheme="minorHAnsi"/>
        </w:rPr>
        <w:t>Analyze security requirements</w:t>
      </w:r>
    </w:p>
    <w:p w:rsidR="00876571" w:rsidRPr="00D54D94" w:rsidRDefault="00876571" w:rsidP="00876571">
      <w:pPr>
        <w:pStyle w:val="ListParagraph"/>
        <w:numPr>
          <w:ilvl w:val="0"/>
          <w:numId w:val="22"/>
        </w:numPr>
        <w:jc w:val="both"/>
        <w:rPr>
          <w:rFonts w:cstheme="minorHAnsi"/>
        </w:rPr>
      </w:pPr>
      <w:r w:rsidRPr="00D54D94">
        <w:rPr>
          <w:rFonts w:cstheme="minorHAnsi"/>
        </w:rPr>
        <w:t>Perform functional and security testing</w:t>
      </w:r>
    </w:p>
    <w:p w:rsidR="00876571" w:rsidRPr="00D54D94" w:rsidRDefault="00876571" w:rsidP="00876571">
      <w:pPr>
        <w:pStyle w:val="ListParagraph"/>
        <w:numPr>
          <w:ilvl w:val="0"/>
          <w:numId w:val="22"/>
        </w:numPr>
        <w:jc w:val="both"/>
        <w:rPr>
          <w:rFonts w:cstheme="minorHAnsi"/>
        </w:rPr>
      </w:pPr>
      <w:r w:rsidRPr="00D54D94">
        <w:rPr>
          <w:rFonts w:cstheme="minorHAnsi"/>
        </w:rPr>
        <w:lastRenderedPageBreak/>
        <w:t>Prepare initial documents for system certification and accreditation</w:t>
      </w:r>
    </w:p>
    <w:p w:rsidR="00876571" w:rsidRPr="00D54D94" w:rsidRDefault="00876571" w:rsidP="00876571">
      <w:pPr>
        <w:pStyle w:val="ListParagraph"/>
        <w:numPr>
          <w:ilvl w:val="0"/>
          <w:numId w:val="22"/>
        </w:numPr>
        <w:jc w:val="both"/>
        <w:rPr>
          <w:rFonts w:cstheme="minorHAnsi"/>
        </w:rPr>
      </w:pPr>
      <w:r w:rsidRPr="00D54D94">
        <w:rPr>
          <w:rFonts w:cstheme="minorHAnsi"/>
        </w:rPr>
        <w:t>Design security architecture</w:t>
      </w:r>
    </w:p>
    <w:p w:rsidR="009F499F" w:rsidRPr="00D54D94" w:rsidRDefault="00876571" w:rsidP="00876571">
      <w:pPr>
        <w:jc w:val="both"/>
        <w:rPr>
          <w:rFonts w:cstheme="minorHAnsi"/>
        </w:rPr>
      </w:pPr>
      <w:r w:rsidRPr="00D54D94">
        <w:rPr>
          <w:rFonts w:cstheme="minorHAnsi"/>
        </w:rPr>
        <w:t>Although this section presents the information security components in a sequential top-down manner, the order of completion is not necessarily fixed.</w:t>
      </w:r>
    </w:p>
    <w:p w:rsidR="00876571" w:rsidRPr="00D54D94" w:rsidRDefault="00876571" w:rsidP="00876571">
      <w:pPr>
        <w:keepNext/>
        <w:jc w:val="center"/>
        <w:rPr>
          <w:rFonts w:cstheme="minorHAnsi"/>
        </w:rPr>
      </w:pPr>
      <w:r w:rsidRPr="00D54D94">
        <w:rPr>
          <w:rFonts w:cstheme="minorHAnsi"/>
          <w:noProof/>
        </w:rPr>
        <w:drawing>
          <wp:inline distT="0" distB="0" distL="0" distR="0" wp14:anchorId="42F09E53" wp14:editId="23F6A295">
            <wp:extent cx="5943600" cy="3768864"/>
            <wp:effectExtent l="0" t="0" r="0" b="3175"/>
            <wp:docPr id="7" name="Picture 7" descr="C:\Users\BarrettMcGuire\Desktop\keep\rmf-ds\S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rettMcGuire\Desktop\keep\rmf-ds\SA\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68864"/>
                    </a:xfrm>
                    <a:prstGeom prst="rect">
                      <a:avLst/>
                    </a:prstGeom>
                    <a:noFill/>
                    <a:ln>
                      <a:noFill/>
                    </a:ln>
                  </pic:spPr>
                </pic:pic>
              </a:graphicData>
            </a:graphic>
          </wp:inline>
        </w:drawing>
      </w:r>
    </w:p>
    <w:p w:rsidR="00876571" w:rsidRPr="00D54D94" w:rsidRDefault="00876571" w:rsidP="00876571">
      <w:pPr>
        <w:pStyle w:val="Caption"/>
        <w:jc w:val="center"/>
        <w:rPr>
          <w:rFonts w:cstheme="minorHAnsi"/>
        </w:rPr>
      </w:pPr>
      <w:r w:rsidRPr="00D54D94">
        <w:rPr>
          <w:rFonts w:cstheme="minorHAnsi"/>
        </w:rPr>
        <w:t xml:space="preserve">Figure </w:t>
      </w:r>
      <w:r w:rsidRPr="00D54D94">
        <w:rPr>
          <w:rFonts w:cstheme="minorHAnsi"/>
        </w:rPr>
        <w:fldChar w:fldCharType="begin"/>
      </w:r>
      <w:r w:rsidRPr="00D54D94">
        <w:rPr>
          <w:rFonts w:cstheme="minorHAnsi"/>
        </w:rPr>
        <w:instrText xml:space="preserve"> SEQ Figure \* ARABIC </w:instrText>
      </w:r>
      <w:r w:rsidRPr="00D54D94">
        <w:rPr>
          <w:rFonts w:cstheme="minorHAnsi"/>
        </w:rPr>
        <w:fldChar w:fldCharType="separate"/>
      </w:r>
      <w:r w:rsidR="00056245" w:rsidRPr="00D54D94">
        <w:rPr>
          <w:rFonts w:cstheme="minorHAnsi"/>
          <w:noProof/>
        </w:rPr>
        <w:t>2</w:t>
      </w:r>
      <w:r w:rsidRPr="00D54D94">
        <w:rPr>
          <w:rFonts w:cstheme="minorHAnsi"/>
        </w:rPr>
        <w:fldChar w:fldCharType="end"/>
      </w:r>
      <w:r w:rsidRPr="00D54D94">
        <w:rPr>
          <w:rFonts w:cstheme="minorHAnsi"/>
        </w:rPr>
        <w:t xml:space="preserve"> - Development/Acquisition</w:t>
      </w:r>
    </w:p>
    <w:p w:rsidR="00876571" w:rsidRPr="00D54D94" w:rsidRDefault="00876571" w:rsidP="009F499F">
      <w:pPr>
        <w:jc w:val="both"/>
        <w:rPr>
          <w:rFonts w:cstheme="minorHAnsi"/>
        </w:rPr>
      </w:pPr>
    </w:p>
    <w:p w:rsidR="00876571" w:rsidRPr="00D54D94" w:rsidRDefault="00876571" w:rsidP="009F499F">
      <w:pPr>
        <w:jc w:val="both"/>
        <w:rPr>
          <w:rFonts w:cstheme="minorHAnsi"/>
          <w:b/>
        </w:rPr>
      </w:pPr>
      <w:r w:rsidRPr="00D54D94">
        <w:rPr>
          <w:rFonts w:cstheme="minorHAnsi"/>
          <w:b/>
        </w:rPr>
        <w:t>3.2.1</w:t>
      </w:r>
      <w:r w:rsidRPr="00D54D94">
        <w:rPr>
          <w:rFonts w:cstheme="minorHAnsi"/>
          <w:b/>
        </w:rPr>
        <w:tab/>
        <w:t>Assess Risk to System</w:t>
      </w:r>
    </w:p>
    <w:p w:rsidR="00CA6DC7" w:rsidRPr="00D54D94" w:rsidRDefault="00A91B82" w:rsidP="009F499F">
      <w:pPr>
        <w:jc w:val="both"/>
        <w:rPr>
          <w:rFonts w:cstheme="minorHAnsi"/>
        </w:rPr>
      </w:pPr>
      <w:r w:rsidRPr="00D54D94">
        <w:rPr>
          <w:rFonts w:cstheme="minorHAnsi"/>
        </w:rPr>
        <w:t>{ACRONYM}</w:t>
      </w:r>
      <w:r w:rsidR="00CA6DC7" w:rsidRPr="00D54D94">
        <w:rPr>
          <w:rFonts w:cstheme="minorHAnsi"/>
        </w:rPr>
        <w:t xml:space="preserve"> has completed the Risk Assessment Report (RAR) in accordance with NIST SP 800-30, Risk Management Guide for Information Technology Systems.</w:t>
      </w:r>
    </w:p>
    <w:p w:rsidR="00876571" w:rsidRPr="00D54D94" w:rsidRDefault="00CA6DC7" w:rsidP="009F499F">
      <w:pPr>
        <w:jc w:val="both"/>
        <w:rPr>
          <w:rFonts w:cstheme="minorHAnsi"/>
          <w:b/>
        </w:rPr>
      </w:pPr>
      <w:r w:rsidRPr="00D54D94">
        <w:rPr>
          <w:rFonts w:cstheme="minorHAnsi"/>
          <w:b/>
        </w:rPr>
        <w:t>3.2.2</w:t>
      </w:r>
      <w:r w:rsidRPr="00D54D94">
        <w:rPr>
          <w:rFonts w:cstheme="minorHAnsi"/>
          <w:b/>
        </w:rPr>
        <w:tab/>
        <w:t>Select and Document Security Controls</w:t>
      </w:r>
    </w:p>
    <w:p w:rsidR="009F499F" w:rsidRPr="00D54D94" w:rsidRDefault="00A91B82" w:rsidP="009F499F">
      <w:pPr>
        <w:jc w:val="both"/>
        <w:rPr>
          <w:rFonts w:cstheme="minorHAnsi"/>
        </w:rPr>
      </w:pPr>
      <w:r w:rsidRPr="00D54D94">
        <w:rPr>
          <w:rFonts w:cstheme="minorHAnsi"/>
        </w:rPr>
        <w:t>{ACRONYM}</w:t>
      </w:r>
      <w:r w:rsidR="00876571" w:rsidRPr="00D54D94">
        <w:rPr>
          <w:rFonts w:cstheme="minorHAnsi"/>
        </w:rPr>
        <w:t xml:space="preserve"> security </w:t>
      </w:r>
      <w:r w:rsidR="00CA6DC7" w:rsidRPr="00D54D94">
        <w:rPr>
          <w:rFonts w:cstheme="minorHAnsi"/>
        </w:rPr>
        <w:t>controls</w:t>
      </w:r>
      <w:r w:rsidR="00876571" w:rsidRPr="00D54D94">
        <w:rPr>
          <w:rFonts w:cstheme="minorHAnsi"/>
        </w:rPr>
        <w:t xml:space="preserve"> have been </w:t>
      </w:r>
      <w:r w:rsidR="00CA6DC7" w:rsidRPr="00D54D94">
        <w:rPr>
          <w:rFonts w:cstheme="minorHAnsi"/>
        </w:rPr>
        <w:t xml:space="preserve">identified </w:t>
      </w:r>
      <w:r w:rsidR="00876571" w:rsidRPr="00D54D94">
        <w:rPr>
          <w:rFonts w:cstheme="minorHAnsi"/>
        </w:rPr>
        <w:t>in the RMF Control Selection Form</w:t>
      </w:r>
      <w:r w:rsidR="00CA6DC7" w:rsidRPr="00D54D94">
        <w:rPr>
          <w:rFonts w:cstheme="minorHAnsi"/>
        </w:rPr>
        <w:t>.</w:t>
      </w:r>
    </w:p>
    <w:p w:rsidR="004F0A22" w:rsidRPr="00D54D94" w:rsidRDefault="00CA6DC7" w:rsidP="00356FB2">
      <w:pPr>
        <w:rPr>
          <w:rFonts w:cstheme="minorHAnsi"/>
          <w:b/>
        </w:rPr>
      </w:pPr>
      <w:bookmarkStart w:id="59" w:name="_ENCLOSURE_2_–"/>
      <w:bookmarkEnd w:id="59"/>
      <w:r w:rsidRPr="00D54D94">
        <w:rPr>
          <w:rFonts w:cstheme="minorHAnsi"/>
          <w:b/>
        </w:rPr>
        <w:t>3.2.3</w:t>
      </w:r>
      <w:r w:rsidRPr="00D54D94">
        <w:rPr>
          <w:rFonts w:cstheme="minorHAnsi"/>
          <w:b/>
        </w:rPr>
        <w:tab/>
        <w:t>Design Security Architecture</w:t>
      </w:r>
    </w:p>
    <w:p w:rsidR="00CA6DC7" w:rsidRPr="00D54D94" w:rsidRDefault="00CA6DC7" w:rsidP="00CA6DC7">
      <w:pPr>
        <w:jc w:val="both"/>
        <w:rPr>
          <w:rFonts w:cstheme="minorHAnsi"/>
        </w:rPr>
      </w:pPr>
      <w:r w:rsidRPr="00D54D94">
        <w:rPr>
          <w:rFonts w:cstheme="minorHAnsi"/>
        </w:rPr>
        <w:t xml:space="preserve">The </w:t>
      </w:r>
      <w:r w:rsidR="00A91B82" w:rsidRPr="00D54D94">
        <w:rPr>
          <w:rFonts w:cstheme="minorHAnsi"/>
        </w:rPr>
        <w:t>{ACRONYM}</w:t>
      </w:r>
      <w:r w:rsidRPr="00D54D94">
        <w:rPr>
          <w:rFonts w:cstheme="minorHAnsi"/>
        </w:rPr>
        <w:t xml:space="preserve"> security design considers services obtained externally, planned system interconnections, and the different orientations of system users. The following diagram depicts the </w:t>
      </w:r>
      <w:r w:rsidR="00A91B82" w:rsidRPr="00D54D94">
        <w:rPr>
          <w:rFonts w:cstheme="minorHAnsi"/>
        </w:rPr>
        <w:t>{ACRONYM}</w:t>
      </w:r>
      <w:r w:rsidRPr="00D54D94">
        <w:rPr>
          <w:rFonts w:cstheme="minorHAnsi"/>
        </w:rPr>
        <w:t xml:space="preserve"> security design:</w:t>
      </w:r>
    </w:p>
    <w:p w:rsidR="00CA6DC7" w:rsidRPr="00D54D94" w:rsidRDefault="00CA6DC7" w:rsidP="00CA6DC7">
      <w:pPr>
        <w:jc w:val="center"/>
        <w:rPr>
          <w:rFonts w:cstheme="minorHAnsi"/>
          <w:b/>
          <w:color w:val="FF0000"/>
        </w:rPr>
      </w:pPr>
      <w:r w:rsidRPr="00D54D94">
        <w:rPr>
          <w:rFonts w:cstheme="minorHAnsi"/>
          <w:b/>
          <w:color w:val="FF0000"/>
        </w:rPr>
        <w:t>INSERT DIAGRAM</w:t>
      </w:r>
    </w:p>
    <w:p w:rsidR="00CA6DC7" w:rsidRPr="00D54D94" w:rsidRDefault="00CA6DC7" w:rsidP="00CA6DC7">
      <w:pPr>
        <w:rPr>
          <w:rFonts w:cstheme="minorHAnsi"/>
          <w:b/>
        </w:rPr>
      </w:pPr>
      <w:r w:rsidRPr="00D54D94">
        <w:rPr>
          <w:rFonts w:cstheme="minorHAnsi"/>
          <w:b/>
        </w:rPr>
        <w:t>3.2.4</w:t>
      </w:r>
      <w:r w:rsidRPr="00D54D94">
        <w:rPr>
          <w:rFonts w:cstheme="minorHAnsi"/>
          <w:b/>
        </w:rPr>
        <w:tab/>
        <w:t>Engineer in Security and Develop Controls</w:t>
      </w:r>
    </w:p>
    <w:p w:rsidR="00CA6DC7" w:rsidRPr="00D54D94" w:rsidRDefault="00CA6DC7" w:rsidP="00CA6DC7">
      <w:pPr>
        <w:jc w:val="both"/>
        <w:rPr>
          <w:rFonts w:cstheme="minorHAnsi"/>
        </w:rPr>
      </w:pPr>
      <w:r w:rsidRPr="00D54D94">
        <w:rPr>
          <w:rFonts w:cstheme="minorHAnsi"/>
        </w:rPr>
        <w:lastRenderedPageBreak/>
        <w:t xml:space="preserve">During this stage, security controls are implemented and become part of the system rather than applied at completion. </w:t>
      </w:r>
      <w:r w:rsidR="00A91B82" w:rsidRPr="00D54D94">
        <w:rPr>
          <w:rFonts w:cstheme="minorHAnsi"/>
        </w:rPr>
        <w:t>{ACRONYM}</w:t>
      </w:r>
      <w:r w:rsidRPr="00D54D94">
        <w:rPr>
          <w:rFonts w:cstheme="minorHAnsi"/>
        </w:rPr>
        <w:t xml:space="preserve"> has implemented security controls during RMF Step 3 – Implement Security Controls.</w:t>
      </w:r>
    </w:p>
    <w:p w:rsidR="001C4220" w:rsidRPr="00D54D94" w:rsidRDefault="00CA6DC7" w:rsidP="00356FB2">
      <w:pPr>
        <w:rPr>
          <w:rFonts w:cstheme="minorHAnsi"/>
          <w:b/>
        </w:rPr>
      </w:pPr>
      <w:r w:rsidRPr="00D54D94">
        <w:rPr>
          <w:rFonts w:cstheme="minorHAnsi"/>
          <w:b/>
        </w:rPr>
        <w:t>3.2.5</w:t>
      </w:r>
      <w:r w:rsidRPr="00D54D94">
        <w:rPr>
          <w:rFonts w:cstheme="minorHAnsi"/>
          <w:b/>
        </w:rPr>
        <w:tab/>
        <w:t>Develop Security Documentation</w:t>
      </w:r>
    </w:p>
    <w:p w:rsidR="00CA6DC7" w:rsidRPr="00D54D94" w:rsidRDefault="00A91B82" w:rsidP="00356FB2">
      <w:pPr>
        <w:rPr>
          <w:rFonts w:cstheme="minorHAnsi"/>
        </w:rPr>
      </w:pPr>
      <w:r w:rsidRPr="00D54D94">
        <w:rPr>
          <w:rFonts w:cstheme="minorHAnsi"/>
        </w:rPr>
        <w:t>{ACRONYM}</w:t>
      </w:r>
      <w:r w:rsidR="00CA6DC7" w:rsidRPr="00D54D94">
        <w:rPr>
          <w:rFonts w:cstheme="minorHAnsi"/>
        </w:rPr>
        <w:t xml:space="preserve"> has developed the following documents, which are available as artifacts in eMASS:</w:t>
      </w:r>
    </w:p>
    <w:p w:rsidR="00CA6DC7" w:rsidRPr="00D54D94" w:rsidRDefault="00CA6DC7" w:rsidP="00CA6DC7">
      <w:pPr>
        <w:pStyle w:val="ListParagraph"/>
        <w:numPr>
          <w:ilvl w:val="0"/>
          <w:numId w:val="23"/>
        </w:numPr>
        <w:rPr>
          <w:rFonts w:cstheme="minorHAnsi"/>
        </w:rPr>
      </w:pPr>
      <w:r w:rsidRPr="00D54D94">
        <w:rPr>
          <w:rFonts w:cstheme="minorHAnsi"/>
        </w:rPr>
        <w:t>Configuration Management Plan</w:t>
      </w:r>
    </w:p>
    <w:p w:rsidR="00CA6DC7" w:rsidRPr="00D54D94" w:rsidRDefault="00CA6DC7" w:rsidP="00CA6DC7">
      <w:pPr>
        <w:pStyle w:val="ListParagraph"/>
        <w:numPr>
          <w:ilvl w:val="0"/>
          <w:numId w:val="23"/>
        </w:numPr>
        <w:rPr>
          <w:rFonts w:cstheme="minorHAnsi"/>
        </w:rPr>
      </w:pPr>
      <w:r w:rsidRPr="00D54D94">
        <w:rPr>
          <w:rFonts w:cstheme="minorHAnsi"/>
        </w:rPr>
        <w:t>Contingency Plan (including a Business Impact Assessment)</w:t>
      </w:r>
    </w:p>
    <w:p w:rsidR="00CA6DC7" w:rsidRPr="00D54D94" w:rsidRDefault="00CA6DC7" w:rsidP="00CA6DC7">
      <w:pPr>
        <w:pStyle w:val="ListParagraph"/>
        <w:numPr>
          <w:ilvl w:val="0"/>
          <w:numId w:val="23"/>
        </w:numPr>
        <w:rPr>
          <w:rFonts w:cstheme="minorHAnsi"/>
        </w:rPr>
      </w:pPr>
      <w:r w:rsidRPr="00D54D94">
        <w:rPr>
          <w:rFonts w:cstheme="minorHAnsi"/>
        </w:rPr>
        <w:t>Continuous Monitoring Plan</w:t>
      </w:r>
    </w:p>
    <w:p w:rsidR="00CA6DC7" w:rsidRPr="00D54D94" w:rsidRDefault="00CA6DC7" w:rsidP="00CA6DC7">
      <w:pPr>
        <w:pStyle w:val="ListParagraph"/>
        <w:numPr>
          <w:ilvl w:val="0"/>
          <w:numId w:val="23"/>
        </w:numPr>
        <w:rPr>
          <w:rFonts w:cstheme="minorHAnsi"/>
        </w:rPr>
      </w:pPr>
      <w:r w:rsidRPr="00D54D94">
        <w:rPr>
          <w:rFonts w:cstheme="minorHAnsi"/>
        </w:rPr>
        <w:t>Security Awareness, Training and Education Plan</w:t>
      </w:r>
    </w:p>
    <w:p w:rsidR="00CA6DC7" w:rsidRPr="00D54D94" w:rsidRDefault="00CA6DC7" w:rsidP="00CA6DC7">
      <w:pPr>
        <w:pStyle w:val="ListParagraph"/>
        <w:numPr>
          <w:ilvl w:val="0"/>
          <w:numId w:val="23"/>
        </w:numPr>
        <w:rPr>
          <w:rFonts w:cstheme="minorHAnsi"/>
        </w:rPr>
      </w:pPr>
      <w:r w:rsidRPr="00D54D94">
        <w:rPr>
          <w:rFonts w:cstheme="minorHAnsi"/>
        </w:rPr>
        <w:t>Incident Response Plan</w:t>
      </w:r>
    </w:p>
    <w:p w:rsidR="00CA6DC7" w:rsidRPr="00D54D94" w:rsidRDefault="00CA6DC7" w:rsidP="00CA6DC7">
      <w:pPr>
        <w:pStyle w:val="ListParagraph"/>
        <w:numPr>
          <w:ilvl w:val="0"/>
          <w:numId w:val="23"/>
        </w:numPr>
        <w:rPr>
          <w:rFonts w:cstheme="minorHAnsi"/>
        </w:rPr>
      </w:pPr>
      <w:r w:rsidRPr="00D54D94">
        <w:rPr>
          <w:rFonts w:cstheme="minorHAnsi"/>
        </w:rPr>
        <w:t>Privacy Impact Assessment (PIA)</w:t>
      </w:r>
    </w:p>
    <w:p w:rsidR="001C4220" w:rsidRPr="00D54D94" w:rsidRDefault="007032E9" w:rsidP="00356FB2">
      <w:pPr>
        <w:rPr>
          <w:rFonts w:cstheme="minorHAnsi"/>
          <w:b/>
        </w:rPr>
      </w:pPr>
      <w:r w:rsidRPr="00D54D94">
        <w:rPr>
          <w:rFonts w:cstheme="minorHAnsi"/>
          <w:b/>
        </w:rPr>
        <w:t>3.2.5</w:t>
      </w:r>
      <w:r w:rsidRPr="00D54D94">
        <w:rPr>
          <w:rFonts w:cstheme="minorHAnsi"/>
          <w:b/>
        </w:rPr>
        <w:tab/>
        <w:t>Conduct Testing (Developmental, Functional and Security)</w:t>
      </w:r>
    </w:p>
    <w:p w:rsidR="007032E9" w:rsidRPr="00D54D94" w:rsidRDefault="007032E9" w:rsidP="00356FB2">
      <w:pPr>
        <w:rPr>
          <w:rFonts w:cstheme="minorHAnsi"/>
        </w:rPr>
      </w:pPr>
      <w:r w:rsidRPr="00D54D94">
        <w:rPr>
          <w:rFonts w:cstheme="minorHAnsi"/>
        </w:rPr>
        <w:t xml:space="preserve">The objective of the test and evaluation process is to validate that the developed system complies with the functional and security requirements. </w:t>
      </w:r>
      <w:r w:rsidR="00A91B82" w:rsidRPr="00D54D94">
        <w:rPr>
          <w:rFonts w:cstheme="minorHAnsi"/>
        </w:rPr>
        <w:t>{ACRONYM}</w:t>
      </w:r>
      <w:r w:rsidRPr="00D54D94">
        <w:rPr>
          <w:rFonts w:cstheme="minorHAnsi"/>
        </w:rPr>
        <w:t xml:space="preserve"> initial security testing has</w:t>
      </w:r>
      <w:r w:rsidR="00F34C9C" w:rsidRPr="00D54D94">
        <w:rPr>
          <w:rFonts w:cstheme="minorHAnsi"/>
        </w:rPr>
        <w:t xml:space="preserve"> been completed during RMF Step 3 – Implement Security Controls.</w:t>
      </w:r>
    </w:p>
    <w:p w:rsidR="00F34C9C" w:rsidRPr="00D54D94" w:rsidRDefault="00F34C9C" w:rsidP="00356FB2">
      <w:pPr>
        <w:rPr>
          <w:rFonts w:cstheme="minorHAnsi"/>
          <w:b/>
        </w:rPr>
      </w:pPr>
      <w:r w:rsidRPr="00D54D94">
        <w:rPr>
          <w:rFonts w:cstheme="minorHAnsi"/>
          <w:b/>
        </w:rPr>
        <w:t>3.3</w:t>
      </w:r>
      <w:r w:rsidRPr="00D54D94">
        <w:rPr>
          <w:rFonts w:cstheme="minorHAnsi"/>
          <w:b/>
        </w:rPr>
        <w:tab/>
        <w:t>Implementation / Assessment Phase</w:t>
      </w:r>
    </w:p>
    <w:p w:rsidR="00F34C9C" w:rsidRPr="00D54D94" w:rsidRDefault="00F34C9C" w:rsidP="00F34C9C">
      <w:pPr>
        <w:rPr>
          <w:rFonts w:cstheme="minorHAnsi"/>
        </w:rPr>
      </w:pPr>
      <w:r w:rsidRPr="00D54D94">
        <w:rPr>
          <w:rFonts w:cstheme="minorHAnsi"/>
        </w:rPr>
        <w:t xml:space="preserve">During this phase, </w:t>
      </w:r>
      <w:r w:rsidR="00A91B82" w:rsidRPr="00D54D94">
        <w:rPr>
          <w:rFonts w:cstheme="minorHAnsi"/>
        </w:rPr>
        <w:t>{ACRONYM}</w:t>
      </w:r>
      <w:r w:rsidRPr="00D54D94">
        <w:rPr>
          <w:rFonts w:cstheme="minorHAnsi"/>
        </w:rPr>
        <w:t xml:space="preserve"> will be installed and evaluated in the organization’s operational environment.   Key security activities for this phase include:  </w:t>
      </w:r>
    </w:p>
    <w:p w:rsidR="00F34C9C" w:rsidRPr="00D54D94" w:rsidRDefault="00F34C9C" w:rsidP="00F34C9C">
      <w:pPr>
        <w:pStyle w:val="ListParagraph"/>
        <w:numPr>
          <w:ilvl w:val="0"/>
          <w:numId w:val="24"/>
        </w:numPr>
        <w:rPr>
          <w:rFonts w:cstheme="minorHAnsi"/>
        </w:rPr>
      </w:pPr>
      <w:r w:rsidRPr="00D54D94">
        <w:rPr>
          <w:rFonts w:cstheme="minorHAnsi"/>
        </w:rPr>
        <w:t>Integrate the information system into its environment</w:t>
      </w:r>
    </w:p>
    <w:p w:rsidR="00F34C9C" w:rsidRPr="00D54D94" w:rsidRDefault="00F34C9C" w:rsidP="00F34C9C">
      <w:pPr>
        <w:pStyle w:val="ListParagraph"/>
        <w:numPr>
          <w:ilvl w:val="0"/>
          <w:numId w:val="24"/>
        </w:numPr>
        <w:rPr>
          <w:rFonts w:cstheme="minorHAnsi"/>
        </w:rPr>
      </w:pPr>
      <w:r w:rsidRPr="00D54D94">
        <w:rPr>
          <w:rFonts w:cstheme="minorHAnsi"/>
        </w:rPr>
        <w:t>Plan and conduct system certification activities in synchronization with testing of security controls</w:t>
      </w:r>
    </w:p>
    <w:p w:rsidR="00F34C9C" w:rsidRPr="00D54D94" w:rsidRDefault="00F34C9C" w:rsidP="00F34C9C">
      <w:pPr>
        <w:pStyle w:val="ListParagraph"/>
        <w:numPr>
          <w:ilvl w:val="0"/>
          <w:numId w:val="24"/>
        </w:numPr>
        <w:rPr>
          <w:rFonts w:cstheme="minorHAnsi"/>
        </w:rPr>
      </w:pPr>
      <w:r w:rsidRPr="00D54D94">
        <w:rPr>
          <w:rFonts w:cstheme="minorHAnsi"/>
        </w:rPr>
        <w:t>Complete system accreditation activities</w:t>
      </w:r>
    </w:p>
    <w:p w:rsidR="00F34C9C" w:rsidRPr="00D54D94" w:rsidRDefault="00F34C9C" w:rsidP="00F34C9C">
      <w:pPr>
        <w:keepNext/>
        <w:rPr>
          <w:rFonts w:cstheme="minorHAnsi"/>
        </w:rPr>
      </w:pPr>
      <w:r w:rsidRPr="00D54D94">
        <w:rPr>
          <w:rFonts w:cstheme="minorHAnsi"/>
          <w:noProof/>
        </w:rPr>
        <w:lastRenderedPageBreak/>
        <w:drawing>
          <wp:inline distT="0" distB="0" distL="0" distR="0" wp14:anchorId="6BD1E4BA" wp14:editId="6E40B45F">
            <wp:extent cx="5943600" cy="3742834"/>
            <wp:effectExtent l="0" t="0" r="0" b="0"/>
            <wp:docPr id="8" name="Picture 8" descr="C:\Users\BarrettMcGuire\Desktop\keep\rmf-ds\S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rettMcGuire\Desktop\keep\rmf-ds\SA\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742834"/>
                    </a:xfrm>
                    <a:prstGeom prst="rect">
                      <a:avLst/>
                    </a:prstGeom>
                    <a:noFill/>
                    <a:ln>
                      <a:noFill/>
                    </a:ln>
                  </pic:spPr>
                </pic:pic>
              </a:graphicData>
            </a:graphic>
          </wp:inline>
        </w:drawing>
      </w:r>
    </w:p>
    <w:p w:rsidR="00F34C9C" w:rsidRPr="00D54D94" w:rsidRDefault="00F34C9C" w:rsidP="00F34C9C">
      <w:pPr>
        <w:pStyle w:val="Caption"/>
        <w:jc w:val="center"/>
        <w:rPr>
          <w:rFonts w:cstheme="minorHAnsi"/>
        </w:rPr>
      </w:pPr>
      <w:r w:rsidRPr="00D54D94">
        <w:rPr>
          <w:rFonts w:cstheme="minorHAnsi"/>
        </w:rPr>
        <w:t xml:space="preserve">Figure </w:t>
      </w:r>
      <w:r w:rsidRPr="00D54D94">
        <w:rPr>
          <w:rFonts w:cstheme="minorHAnsi"/>
        </w:rPr>
        <w:fldChar w:fldCharType="begin"/>
      </w:r>
      <w:r w:rsidRPr="00D54D94">
        <w:rPr>
          <w:rFonts w:cstheme="minorHAnsi"/>
        </w:rPr>
        <w:instrText xml:space="preserve"> SEQ Figure \* ARABIC </w:instrText>
      </w:r>
      <w:r w:rsidRPr="00D54D94">
        <w:rPr>
          <w:rFonts w:cstheme="minorHAnsi"/>
        </w:rPr>
        <w:fldChar w:fldCharType="separate"/>
      </w:r>
      <w:r w:rsidR="00056245" w:rsidRPr="00D54D94">
        <w:rPr>
          <w:rFonts w:cstheme="minorHAnsi"/>
          <w:noProof/>
        </w:rPr>
        <w:t>3</w:t>
      </w:r>
      <w:r w:rsidRPr="00D54D94">
        <w:rPr>
          <w:rFonts w:cstheme="minorHAnsi"/>
        </w:rPr>
        <w:fldChar w:fldCharType="end"/>
      </w:r>
      <w:r w:rsidRPr="00D54D94">
        <w:rPr>
          <w:rFonts w:cstheme="minorHAnsi"/>
        </w:rPr>
        <w:t xml:space="preserve"> - Implementation/Assessment</w:t>
      </w:r>
    </w:p>
    <w:p w:rsidR="00F34C9C" w:rsidRPr="00D54D94" w:rsidRDefault="00F34C9C" w:rsidP="00F34C9C">
      <w:pPr>
        <w:rPr>
          <w:rFonts w:cstheme="minorHAnsi"/>
        </w:rPr>
      </w:pPr>
    </w:p>
    <w:p w:rsidR="00F34C9C" w:rsidRPr="00D54D94" w:rsidRDefault="00F34C9C" w:rsidP="00F34C9C">
      <w:pPr>
        <w:rPr>
          <w:rFonts w:cstheme="minorHAnsi"/>
          <w:b/>
        </w:rPr>
      </w:pPr>
      <w:r w:rsidRPr="00D54D94">
        <w:rPr>
          <w:rFonts w:cstheme="minorHAnsi"/>
          <w:b/>
        </w:rPr>
        <w:t>3.3.1</w:t>
      </w:r>
      <w:r w:rsidRPr="00D54D94">
        <w:rPr>
          <w:rFonts w:cstheme="minorHAnsi"/>
          <w:b/>
        </w:rPr>
        <w:tab/>
        <w:t>Create a Detailed Plan for C&amp;A</w:t>
      </w:r>
    </w:p>
    <w:p w:rsidR="00F34C9C" w:rsidRPr="00D54D94" w:rsidRDefault="00A91B82" w:rsidP="00356FB2">
      <w:pPr>
        <w:rPr>
          <w:rFonts w:cstheme="minorHAnsi"/>
        </w:rPr>
      </w:pPr>
      <w:r w:rsidRPr="00D54D94">
        <w:rPr>
          <w:rFonts w:cstheme="minorHAnsi"/>
        </w:rPr>
        <w:t>{ACRONYM}</w:t>
      </w:r>
      <w:r w:rsidR="00FA57BF" w:rsidRPr="00D54D94">
        <w:rPr>
          <w:rFonts w:cstheme="minorHAnsi"/>
        </w:rPr>
        <w:t xml:space="preserve"> completed the Security Assessment Plan, which details the testing schedule during RMF Step 2 – Select Security Controls.</w:t>
      </w:r>
    </w:p>
    <w:p w:rsidR="00FA57BF" w:rsidRPr="00D54D94" w:rsidRDefault="00FA57BF" w:rsidP="00356FB2">
      <w:pPr>
        <w:rPr>
          <w:rFonts w:cstheme="minorHAnsi"/>
          <w:b/>
        </w:rPr>
      </w:pPr>
      <w:r w:rsidRPr="00D54D94">
        <w:rPr>
          <w:rFonts w:cstheme="minorHAnsi"/>
          <w:b/>
        </w:rPr>
        <w:t>3.3.2</w:t>
      </w:r>
      <w:r w:rsidRPr="00D54D94">
        <w:rPr>
          <w:rFonts w:cstheme="minorHAnsi"/>
          <w:b/>
        </w:rPr>
        <w:tab/>
        <w:t>Integrate Security</w:t>
      </w:r>
    </w:p>
    <w:p w:rsidR="00FA57BF" w:rsidRPr="00D54D94" w:rsidRDefault="00FA57BF" w:rsidP="00FA57BF">
      <w:pPr>
        <w:jc w:val="both"/>
        <w:rPr>
          <w:rFonts w:cstheme="minorHAnsi"/>
        </w:rPr>
      </w:pPr>
      <w:r w:rsidRPr="00D54D94">
        <w:rPr>
          <w:rFonts w:cstheme="minorHAnsi"/>
        </w:rPr>
        <w:t>System integration occurs at the operational site when the information system is to be deployed for operation. Integration and acceptance testing occur after information system delivery and installation. Security control settings are enabled in accordance with manufacturers’ instructions, available security implementation guidance, and documented security specification.</w:t>
      </w:r>
    </w:p>
    <w:p w:rsidR="00FA57BF" w:rsidRPr="00D54D94" w:rsidRDefault="00FA57BF" w:rsidP="00FA57BF">
      <w:pPr>
        <w:jc w:val="both"/>
        <w:rPr>
          <w:rFonts w:cstheme="minorHAnsi"/>
          <w:b/>
        </w:rPr>
      </w:pPr>
      <w:r w:rsidRPr="00D54D94">
        <w:rPr>
          <w:rFonts w:cstheme="minorHAnsi"/>
          <w:b/>
        </w:rPr>
        <w:t>3.3.3</w:t>
      </w:r>
      <w:r w:rsidRPr="00D54D94">
        <w:rPr>
          <w:rFonts w:cstheme="minorHAnsi"/>
          <w:b/>
        </w:rPr>
        <w:tab/>
        <w:t>Assess System Security</w:t>
      </w:r>
    </w:p>
    <w:p w:rsidR="00FA57BF" w:rsidRPr="00D54D94" w:rsidRDefault="00FA57BF" w:rsidP="00FA57BF">
      <w:pPr>
        <w:jc w:val="both"/>
        <w:rPr>
          <w:rFonts w:cstheme="minorHAnsi"/>
        </w:rPr>
      </w:pPr>
      <w:r w:rsidRPr="00D54D94">
        <w:rPr>
          <w:rFonts w:cstheme="minorHAnsi"/>
        </w:rPr>
        <w:t>Systems being developed or undergoing software, hardware, and/or communication modification(s) must be formally assessed prior to being granted formal accreditation. The objective of the security assessment process is to validate that the system complies with the functional and security requirements and will operate within an acceptable level of residual security risk.</w:t>
      </w:r>
    </w:p>
    <w:p w:rsidR="00FA57BF" w:rsidRPr="00D54D94" w:rsidRDefault="00A91B82" w:rsidP="00FA57BF">
      <w:pPr>
        <w:jc w:val="both"/>
        <w:rPr>
          <w:rFonts w:cstheme="minorHAnsi"/>
        </w:rPr>
      </w:pPr>
      <w:r w:rsidRPr="00D54D94">
        <w:rPr>
          <w:rFonts w:cstheme="minorHAnsi"/>
        </w:rPr>
        <w:t>{ACRONYM}</w:t>
      </w:r>
      <w:r w:rsidR="00FA57BF" w:rsidRPr="00D54D94">
        <w:rPr>
          <w:rFonts w:cstheme="minorHAnsi"/>
        </w:rPr>
        <w:t xml:space="preserve"> completed the Security Assessment Report (SAR), which details the testing results during RMF Step 4 – Assess Security Controls. During this process, the </w:t>
      </w:r>
      <w:r w:rsidRPr="00D54D94">
        <w:rPr>
          <w:rFonts w:cstheme="minorHAnsi"/>
        </w:rPr>
        <w:t>{ACRONYM}</w:t>
      </w:r>
      <w:r w:rsidR="00FA57BF" w:rsidRPr="00D54D94">
        <w:rPr>
          <w:rFonts w:cstheme="minorHAnsi"/>
        </w:rPr>
        <w:t xml:space="preserve"> Plan of Action and Milestones (POA&amp;M) was created within eMASS.</w:t>
      </w:r>
    </w:p>
    <w:p w:rsidR="00FA57BF" w:rsidRPr="00D54D94" w:rsidRDefault="00FA57BF" w:rsidP="00FA57BF">
      <w:pPr>
        <w:jc w:val="both"/>
        <w:rPr>
          <w:rFonts w:cstheme="minorHAnsi"/>
          <w:b/>
        </w:rPr>
      </w:pPr>
      <w:r w:rsidRPr="00D54D94">
        <w:rPr>
          <w:rFonts w:cstheme="minorHAnsi"/>
          <w:b/>
        </w:rPr>
        <w:lastRenderedPageBreak/>
        <w:t>3.4</w:t>
      </w:r>
      <w:r w:rsidRPr="00D54D94">
        <w:rPr>
          <w:rFonts w:cstheme="minorHAnsi"/>
          <w:b/>
        </w:rPr>
        <w:tab/>
        <w:t>Operations and Maintenance</w:t>
      </w:r>
      <w:r w:rsidR="00E51301" w:rsidRPr="00D54D94">
        <w:rPr>
          <w:rFonts w:cstheme="minorHAnsi"/>
          <w:b/>
        </w:rPr>
        <w:t xml:space="preserve"> Phase</w:t>
      </w:r>
    </w:p>
    <w:p w:rsidR="000B3551" w:rsidRPr="00D54D94" w:rsidRDefault="00FA57BF" w:rsidP="000B3551">
      <w:pPr>
        <w:jc w:val="both"/>
        <w:rPr>
          <w:rFonts w:cstheme="minorHAnsi"/>
        </w:rPr>
      </w:pPr>
      <w:r w:rsidRPr="00D54D94">
        <w:rPr>
          <w:rFonts w:cstheme="minorHAnsi"/>
        </w:rPr>
        <w:t xml:space="preserve">In this phase, </w:t>
      </w:r>
      <w:r w:rsidR="00A91B82" w:rsidRPr="00D54D94">
        <w:rPr>
          <w:rFonts w:cstheme="minorHAnsi"/>
        </w:rPr>
        <w:t>{ACRONYM}</w:t>
      </w:r>
      <w:r w:rsidR="000B3551" w:rsidRPr="00D54D94">
        <w:rPr>
          <w:rFonts w:cstheme="minorHAnsi"/>
        </w:rPr>
        <w:t xml:space="preserve"> is</w:t>
      </w:r>
      <w:r w:rsidRPr="00D54D94">
        <w:rPr>
          <w:rFonts w:cstheme="minorHAnsi"/>
        </w:rPr>
        <w:t xml:space="preserve"> in place and operating, enhancements and/or modifications to </w:t>
      </w:r>
      <w:r w:rsidR="00A91B82" w:rsidRPr="00D54D94">
        <w:rPr>
          <w:rFonts w:cstheme="minorHAnsi"/>
        </w:rPr>
        <w:t>{ACRONYM}</w:t>
      </w:r>
      <w:r w:rsidRPr="00D54D94">
        <w:rPr>
          <w:rFonts w:cstheme="minorHAnsi"/>
        </w:rPr>
        <w:t xml:space="preserve"> are developed and tested, and hardware and/or software is added or replaced. </w:t>
      </w:r>
      <w:r w:rsidR="00A91B82" w:rsidRPr="00D54D94">
        <w:rPr>
          <w:rFonts w:cstheme="minorHAnsi"/>
        </w:rPr>
        <w:t>{ACRONYM}</w:t>
      </w:r>
      <w:r w:rsidRPr="00D54D94">
        <w:rPr>
          <w:rFonts w:cstheme="minorHAnsi"/>
        </w:rPr>
        <w:t xml:space="preserve"> is monitored for continued performance in accordance with security requirements and needed system modifications are incorporated.</w:t>
      </w:r>
      <w:r w:rsidR="000B3551" w:rsidRPr="00D54D94">
        <w:rPr>
          <w:rFonts w:cstheme="minorHAnsi"/>
        </w:rPr>
        <w:t xml:space="preserve"> Key security activities for this phase include:  </w:t>
      </w:r>
    </w:p>
    <w:p w:rsidR="000B3551" w:rsidRPr="00D54D94" w:rsidRDefault="000B3551" w:rsidP="000B3551">
      <w:pPr>
        <w:pStyle w:val="ListParagraph"/>
        <w:numPr>
          <w:ilvl w:val="0"/>
          <w:numId w:val="25"/>
        </w:numPr>
        <w:jc w:val="both"/>
        <w:rPr>
          <w:rFonts w:cstheme="minorHAnsi"/>
        </w:rPr>
      </w:pPr>
      <w:r w:rsidRPr="00D54D94">
        <w:rPr>
          <w:rFonts w:cstheme="minorHAnsi"/>
        </w:rPr>
        <w:t>Conduct an operational readiness review</w:t>
      </w:r>
    </w:p>
    <w:p w:rsidR="000B3551" w:rsidRPr="00D54D94" w:rsidRDefault="000B3551" w:rsidP="000B3551">
      <w:pPr>
        <w:pStyle w:val="ListParagraph"/>
        <w:numPr>
          <w:ilvl w:val="0"/>
          <w:numId w:val="25"/>
        </w:numPr>
        <w:jc w:val="both"/>
        <w:rPr>
          <w:rFonts w:cstheme="minorHAnsi"/>
        </w:rPr>
      </w:pPr>
      <w:r w:rsidRPr="00D54D94">
        <w:rPr>
          <w:rFonts w:cstheme="minorHAnsi"/>
        </w:rPr>
        <w:t>Manage the configuration of the system</w:t>
      </w:r>
    </w:p>
    <w:p w:rsidR="000B3551" w:rsidRPr="00D54D94" w:rsidRDefault="000B3551" w:rsidP="000B3551">
      <w:pPr>
        <w:pStyle w:val="ListParagraph"/>
        <w:numPr>
          <w:ilvl w:val="0"/>
          <w:numId w:val="25"/>
        </w:numPr>
        <w:jc w:val="both"/>
        <w:rPr>
          <w:rFonts w:cstheme="minorHAnsi"/>
        </w:rPr>
      </w:pPr>
      <w:r w:rsidRPr="00D54D94">
        <w:rPr>
          <w:rFonts w:cstheme="minorHAnsi"/>
        </w:rPr>
        <w:t>Institute processes and procedures for assured operations and continuous monitoring of the information system’s security controls</w:t>
      </w:r>
    </w:p>
    <w:p w:rsidR="000B3551" w:rsidRPr="00D54D94" w:rsidRDefault="000B3551" w:rsidP="000B3551">
      <w:pPr>
        <w:pStyle w:val="ListParagraph"/>
        <w:numPr>
          <w:ilvl w:val="0"/>
          <w:numId w:val="25"/>
        </w:numPr>
        <w:jc w:val="both"/>
        <w:rPr>
          <w:rFonts w:cstheme="minorHAnsi"/>
        </w:rPr>
      </w:pPr>
      <w:r w:rsidRPr="00D54D94">
        <w:rPr>
          <w:rFonts w:cstheme="minorHAnsi"/>
        </w:rPr>
        <w:t>Perform reauthorization as required</w:t>
      </w:r>
    </w:p>
    <w:p w:rsidR="00E51301" w:rsidRPr="00D54D94" w:rsidRDefault="00E51301" w:rsidP="00E51301">
      <w:pPr>
        <w:pStyle w:val="ListParagraph"/>
        <w:jc w:val="both"/>
        <w:rPr>
          <w:rFonts w:cstheme="minorHAnsi"/>
        </w:rPr>
      </w:pPr>
    </w:p>
    <w:p w:rsidR="00E51301" w:rsidRPr="00D54D94" w:rsidRDefault="00E51301" w:rsidP="00E51301">
      <w:pPr>
        <w:keepNext/>
        <w:jc w:val="center"/>
        <w:rPr>
          <w:rFonts w:cstheme="minorHAnsi"/>
        </w:rPr>
      </w:pPr>
      <w:r w:rsidRPr="00D54D94">
        <w:rPr>
          <w:rFonts w:cstheme="minorHAnsi"/>
          <w:noProof/>
        </w:rPr>
        <w:drawing>
          <wp:inline distT="0" distB="0" distL="0" distR="0" wp14:anchorId="3977A923" wp14:editId="3EA0680D">
            <wp:extent cx="5943600" cy="3742267"/>
            <wp:effectExtent l="0" t="0" r="0" b="0"/>
            <wp:docPr id="9" name="Picture 9" descr="C:\Users\BarrettMcGuire\Desktop\keep\rmf-ds\S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rettMcGuire\Desktop\keep\rmf-ds\SA\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42267"/>
                    </a:xfrm>
                    <a:prstGeom prst="rect">
                      <a:avLst/>
                    </a:prstGeom>
                    <a:noFill/>
                    <a:ln>
                      <a:noFill/>
                    </a:ln>
                  </pic:spPr>
                </pic:pic>
              </a:graphicData>
            </a:graphic>
          </wp:inline>
        </w:drawing>
      </w:r>
    </w:p>
    <w:p w:rsidR="00E51301" w:rsidRPr="00D54D94" w:rsidRDefault="00E51301" w:rsidP="00E51301">
      <w:pPr>
        <w:pStyle w:val="Caption"/>
        <w:jc w:val="center"/>
        <w:rPr>
          <w:rFonts w:cstheme="minorHAnsi"/>
        </w:rPr>
      </w:pPr>
      <w:r w:rsidRPr="00D54D94">
        <w:rPr>
          <w:rFonts w:cstheme="minorHAnsi"/>
        </w:rPr>
        <w:t xml:space="preserve">Figure </w:t>
      </w:r>
      <w:r w:rsidRPr="00D54D94">
        <w:rPr>
          <w:rFonts w:cstheme="minorHAnsi"/>
        </w:rPr>
        <w:fldChar w:fldCharType="begin"/>
      </w:r>
      <w:r w:rsidRPr="00D54D94">
        <w:rPr>
          <w:rFonts w:cstheme="minorHAnsi"/>
        </w:rPr>
        <w:instrText xml:space="preserve"> SEQ Figure \* ARABIC </w:instrText>
      </w:r>
      <w:r w:rsidRPr="00D54D94">
        <w:rPr>
          <w:rFonts w:cstheme="minorHAnsi"/>
        </w:rPr>
        <w:fldChar w:fldCharType="separate"/>
      </w:r>
      <w:r w:rsidR="00056245" w:rsidRPr="00D54D94">
        <w:rPr>
          <w:rFonts w:cstheme="minorHAnsi"/>
          <w:noProof/>
        </w:rPr>
        <w:t>4</w:t>
      </w:r>
      <w:r w:rsidRPr="00D54D94">
        <w:rPr>
          <w:rFonts w:cstheme="minorHAnsi"/>
        </w:rPr>
        <w:fldChar w:fldCharType="end"/>
      </w:r>
      <w:r w:rsidRPr="00D54D94">
        <w:rPr>
          <w:rFonts w:cstheme="minorHAnsi"/>
        </w:rPr>
        <w:t xml:space="preserve"> - Operations and Maintenance</w:t>
      </w:r>
    </w:p>
    <w:p w:rsidR="00E51301" w:rsidRPr="00D54D94" w:rsidRDefault="00E51301" w:rsidP="00E51301">
      <w:pPr>
        <w:rPr>
          <w:rFonts w:cstheme="minorHAnsi"/>
        </w:rPr>
      </w:pPr>
    </w:p>
    <w:p w:rsidR="00F34C9C" w:rsidRPr="00D54D94" w:rsidRDefault="00E51301" w:rsidP="00356FB2">
      <w:pPr>
        <w:rPr>
          <w:rFonts w:cstheme="minorHAnsi"/>
          <w:b/>
        </w:rPr>
      </w:pPr>
      <w:r w:rsidRPr="00D54D94">
        <w:rPr>
          <w:rFonts w:cstheme="minorHAnsi"/>
          <w:b/>
        </w:rPr>
        <w:t>3.4.1</w:t>
      </w:r>
      <w:r w:rsidRPr="00D54D94">
        <w:rPr>
          <w:rFonts w:cstheme="minorHAnsi"/>
          <w:b/>
        </w:rPr>
        <w:tab/>
        <w:t>Review Operational Readiness</w:t>
      </w:r>
    </w:p>
    <w:p w:rsidR="00E51301" w:rsidRPr="00D54D94" w:rsidRDefault="00E51301" w:rsidP="00E51301">
      <w:pPr>
        <w:jc w:val="both"/>
        <w:rPr>
          <w:rFonts w:cstheme="minorHAnsi"/>
        </w:rPr>
      </w:pPr>
      <w:r w:rsidRPr="00D54D94">
        <w:rPr>
          <w:rFonts w:cstheme="minorHAnsi"/>
        </w:rPr>
        <w:t xml:space="preserve">The System Administrator and ISSO will confirm to System Owner that </w:t>
      </w:r>
      <w:r w:rsidR="00A91B82" w:rsidRPr="00D54D94">
        <w:rPr>
          <w:rFonts w:cstheme="minorHAnsi"/>
        </w:rPr>
        <w:t>{ACRONYM}</w:t>
      </w:r>
      <w:r w:rsidRPr="00D54D94">
        <w:rPr>
          <w:rFonts w:cstheme="minorHAnsi"/>
        </w:rPr>
        <w:t xml:space="preserve"> is operating normally and compliant with security requirements. Any change to security controls will be updated in the security documentation.</w:t>
      </w:r>
    </w:p>
    <w:p w:rsidR="00E51301" w:rsidRPr="00D54D94" w:rsidRDefault="00E51301" w:rsidP="00E51301">
      <w:pPr>
        <w:jc w:val="both"/>
        <w:rPr>
          <w:rFonts w:cstheme="minorHAnsi"/>
          <w:b/>
        </w:rPr>
      </w:pPr>
      <w:r w:rsidRPr="00D54D94">
        <w:rPr>
          <w:rFonts w:cstheme="minorHAnsi"/>
          <w:b/>
        </w:rPr>
        <w:t>3.4.2</w:t>
      </w:r>
      <w:r w:rsidRPr="00D54D94">
        <w:rPr>
          <w:rFonts w:cstheme="minorHAnsi"/>
          <w:b/>
        </w:rPr>
        <w:tab/>
        <w:t>Perform Configuration Management and Control</w:t>
      </w:r>
    </w:p>
    <w:p w:rsidR="00E51301" w:rsidRPr="00D54D94" w:rsidRDefault="00E51301" w:rsidP="00E51301">
      <w:pPr>
        <w:jc w:val="both"/>
        <w:rPr>
          <w:rFonts w:cstheme="minorHAnsi"/>
        </w:rPr>
      </w:pPr>
      <w:r w:rsidRPr="00D54D94">
        <w:rPr>
          <w:rFonts w:cstheme="minorHAnsi"/>
        </w:rPr>
        <w:lastRenderedPageBreak/>
        <w:t xml:space="preserve">Configuration management and control procedures are critical to establishing an initial baseline of hardware, software, and firmware components for </w:t>
      </w:r>
      <w:r w:rsidR="00A91B82" w:rsidRPr="00D54D94">
        <w:rPr>
          <w:rFonts w:cstheme="minorHAnsi"/>
        </w:rPr>
        <w:t>{ACRONYM}</w:t>
      </w:r>
      <w:r w:rsidRPr="00D54D94">
        <w:rPr>
          <w:rFonts w:cstheme="minorHAnsi"/>
        </w:rPr>
        <w:t xml:space="preserve"> and subsequently for controlling and maintaining an accurate inventory of any changes to </w:t>
      </w:r>
      <w:r w:rsidR="00A91B82" w:rsidRPr="00D54D94">
        <w:rPr>
          <w:rFonts w:cstheme="minorHAnsi"/>
        </w:rPr>
        <w:t>{ACRONYM}</w:t>
      </w:r>
      <w:r w:rsidRPr="00D54D94">
        <w:rPr>
          <w:rFonts w:cstheme="minorHAnsi"/>
        </w:rPr>
        <w:t>.</w:t>
      </w:r>
    </w:p>
    <w:p w:rsidR="00E51301" w:rsidRPr="00D54D94" w:rsidRDefault="00A91B82" w:rsidP="00E51301">
      <w:pPr>
        <w:jc w:val="both"/>
        <w:rPr>
          <w:rFonts w:cstheme="minorHAnsi"/>
        </w:rPr>
      </w:pPr>
      <w:r w:rsidRPr="00D54D94">
        <w:rPr>
          <w:rFonts w:cstheme="minorHAnsi"/>
        </w:rPr>
        <w:t>{ACRONYM}</w:t>
      </w:r>
      <w:r w:rsidR="00E51301" w:rsidRPr="00D54D94">
        <w:rPr>
          <w:rFonts w:cstheme="minorHAnsi"/>
        </w:rPr>
        <w:t xml:space="preserve"> has developed a Configuration Management Plan, which is available as an artifact in eMASS.</w:t>
      </w:r>
    </w:p>
    <w:p w:rsidR="00E51301" w:rsidRPr="00D54D94" w:rsidRDefault="00E51301" w:rsidP="00E51301">
      <w:pPr>
        <w:jc w:val="both"/>
        <w:rPr>
          <w:rFonts w:cstheme="minorHAnsi"/>
          <w:b/>
        </w:rPr>
      </w:pPr>
      <w:r w:rsidRPr="00D54D94">
        <w:rPr>
          <w:rFonts w:cstheme="minorHAnsi"/>
          <w:b/>
        </w:rPr>
        <w:t>3.4.3</w:t>
      </w:r>
      <w:r w:rsidRPr="00D54D94">
        <w:rPr>
          <w:rFonts w:cstheme="minorHAnsi"/>
          <w:b/>
        </w:rPr>
        <w:tab/>
        <w:t>Conduct Continuous Monitoring</w:t>
      </w:r>
    </w:p>
    <w:p w:rsidR="00E51301" w:rsidRPr="00D54D94" w:rsidRDefault="00E51301" w:rsidP="00E51301">
      <w:pPr>
        <w:jc w:val="both"/>
        <w:rPr>
          <w:rFonts w:cstheme="minorHAnsi"/>
        </w:rPr>
      </w:pPr>
      <w:r w:rsidRPr="00D54D94">
        <w:rPr>
          <w:rFonts w:cstheme="minorHAnsi"/>
        </w:rPr>
        <w:t xml:space="preserve">The objective of continuous monitoring is to determine if the security controls in </w:t>
      </w:r>
      <w:r w:rsidR="00A91B82" w:rsidRPr="00D54D94">
        <w:rPr>
          <w:rFonts w:cstheme="minorHAnsi"/>
        </w:rPr>
        <w:t>{ACRONYM}</w:t>
      </w:r>
      <w:r w:rsidRPr="00D54D94">
        <w:rPr>
          <w:rFonts w:cstheme="minorHAnsi"/>
        </w:rPr>
        <w:t xml:space="preserve"> continue to be effective over time in light of the inevitable changes that occur in </w:t>
      </w:r>
      <w:r w:rsidR="00A91B82" w:rsidRPr="00D54D94">
        <w:rPr>
          <w:rFonts w:cstheme="minorHAnsi"/>
        </w:rPr>
        <w:t>{ACRONYM}</w:t>
      </w:r>
      <w:r w:rsidRPr="00D54D94">
        <w:rPr>
          <w:rFonts w:cstheme="minorHAnsi"/>
        </w:rPr>
        <w:t xml:space="preserve"> as well as the environment in which the </w:t>
      </w:r>
      <w:r w:rsidR="00A91B82" w:rsidRPr="00D54D94">
        <w:rPr>
          <w:rFonts w:cstheme="minorHAnsi"/>
        </w:rPr>
        <w:t>{ACRONYM}</w:t>
      </w:r>
      <w:r w:rsidRPr="00D54D94">
        <w:rPr>
          <w:rFonts w:cstheme="minorHAnsi"/>
        </w:rPr>
        <w:t xml:space="preserve"> operates.</w:t>
      </w:r>
    </w:p>
    <w:p w:rsidR="00E51301" w:rsidRPr="00D54D94" w:rsidRDefault="00A91B82" w:rsidP="00E51301">
      <w:pPr>
        <w:jc w:val="both"/>
        <w:rPr>
          <w:rFonts w:cstheme="minorHAnsi"/>
        </w:rPr>
      </w:pPr>
      <w:r w:rsidRPr="00D54D94">
        <w:rPr>
          <w:rFonts w:cstheme="minorHAnsi"/>
        </w:rPr>
        <w:t>{ACRONYM}</w:t>
      </w:r>
      <w:r w:rsidR="00E51301" w:rsidRPr="00D54D94">
        <w:rPr>
          <w:rFonts w:cstheme="minorHAnsi"/>
        </w:rPr>
        <w:t xml:space="preserve"> has developed a Continuous Monitoring Strategy, which is available as an artifact in eMASS.</w:t>
      </w:r>
    </w:p>
    <w:p w:rsidR="00E51301" w:rsidRPr="00D54D94" w:rsidRDefault="00E51301" w:rsidP="00E51301">
      <w:pPr>
        <w:jc w:val="both"/>
        <w:rPr>
          <w:rFonts w:cstheme="minorHAnsi"/>
          <w:b/>
        </w:rPr>
      </w:pPr>
      <w:r w:rsidRPr="00D54D94">
        <w:rPr>
          <w:rFonts w:cstheme="minorHAnsi"/>
          <w:b/>
        </w:rPr>
        <w:t>3.5</w:t>
      </w:r>
      <w:r w:rsidRPr="00D54D94">
        <w:rPr>
          <w:rFonts w:cstheme="minorHAnsi"/>
          <w:b/>
        </w:rPr>
        <w:tab/>
        <w:t>Disposal Phase</w:t>
      </w:r>
    </w:p>
    <w:p w:rsidR="00E51301" w:rsidRPr="00D54D94" w:rsidRDefault="00E51301" w:rsidP="00E51301">
      <w:pPr>
        <w:jc w:val="both"/>
        <w:rPr>
          <w:rFonts w:cstheme="minorHAnsi"/>
        </w:rPr>
      </w:pPr>
      <w:r w:rsidRPr="00D54D94">
        <w:rPr>
          <w:rFonts w:cstheme="minorHAnsi"/>
        </w:rPr>
        <w:t xml:space="preserve">The disposal activities ensure the orderly termination of </w:t>
      </w:r>
      <w:r w:rsidR="00A91B82" w:rsidRPr="00D54D94">
        <w:rPr>
          <w:rFonts w:cstheme="minorHAnsi"/>
        </w:rPr>
        <w:t>{ACRONYM}</w:t>
      </w:r>
      <w:r w:rsidRPr="00D54D94">
        <w:rPr>
          <w:rFonts w:cstheme="minorHAnsi"/>
        </w:rPr>
        <w:t xml:space="preserve"> and preserve the vital information about </w:t>
      </w:r>
      <w:r w:rsidR="00A91B82" w:rsidRPr="00D54D94">
        <w:rPr>
          <w:rFonts w:cstheme="minorHAnsi"/>
        </w:rPr>
        <w:t>{ACRONYM}</w:t>
      </w:r>
      <w:r w:rsidRPr="00D54D94">
        <w:rPr>
          <w:rFonts w:cstheme="minorHAnsi"/>
        </w:rPr>
        <w:t xml:space="preserve"> so that some or all of the information may be reactivated in the future, if necessary. Particular emphasis </w:t>
      </w:r>
      <w:r w:rsidR="00056245" w:rsidRPr="00D54D94">
        <w:rPr>
          <w:rFonts w:cstheme="minorHAnsi"/>
        </w:rPr>
        <w:t>will be</w:t>
      </w:r>
      <w:r w:rsidRPr="00D54D94">
        <w:rPr>
          <w:rFonts w:cstheme="minorHAnsi"/>
        </w:rPr>
        <w:t xml:space="preserve"> given to proper preservation of the data processed by </w:t>
      </w:r>
      <w:r w:rsidR="00A91B82" w:rsidRPr="00D54D94">
        <w:rPr>
          <w:rFonts w:cstheme="minorHAnsi"/>
        </w:rPr>
        <w:t>{ACRONYM}</w:t>
      </w:r>
      <w:r w:rsidRPr="00D54D94">
        <w:rPr>
          <w:rFonts w:cstheme="minorHAnsi"/>
        </w:rPr>
        <w:t xml:space="preserve"> so that the data is effectively migrated to another system or archived in accordance with applicable records management regulations and policies for potential future access</w:t>
      </w:r>
      <w:r w:rsidR="00056245" w:rsidRPr="00D54D94">
        <w:rPr>
          <w:rFonts w:cstheme="minorHAnsi"/>
        </w:rPr>
        <w:t>. Key security activities for this phase include:</w:t>
      </w:r>
    </w:p>
    <w:p w:rsidR="00056245" w:rsidRPr="00D54D94" w:rsidRDefault="00056245" w:rsidP="00056245">
      <w:pPr>
        <w:pStyle w:val="ListParagraph"/>
        <w:numPr>
          <w:ilvl w:val="0"/>
          <w:numId w:val="26"/>
        </w:numPr>
        <w:jc w:val="both"/>
        <w:rPr>
          <w:rFonts w:cstheme="minorHAnsi"/>
        </w:rPr>
      </w:pPr>
      <w:r w:rsidRPr="00D54D94">
        <w:rPr>
          <w:rFonts w:cstheme="minorHAnsi"/>
        </w:rPr>
        <w:t>Build and Execute a Disposal/Transition Plan</w:t>
      </w:r>
    </w:p>
    <w:p w:rsidR="00056245" w:rsidRPr="00D54D94" w:rsidRDefault="00056245" w:rsidP="00056245">
      <w:pPr>
        <w:pStyle w:val="ListParagraph"/>
        <w:numPr>
          <w:ilvl w:val="0"/>
          <w:numId w:val="26"/>
        </w:numPr>
        <w:jc w:val="both"/>
        <w:rPr>
          <w:rFonts w:cstheme="minorHAnsi"/>
        </w:rPr>
      </w:pPr>
      <w:r w:rsidRPr="00D54D94">
        <w:rPr>
          <w:rFonts w:cstheme="minorHAnsi"/>
        </w:rPr>
        <w:t>Archive of critical information</w:t>
      </w:r>
    </w:p>
    <w:p w:rsidR="00056245" w:rsidRPr="00D54D94" w:rsidRDefault="00056245" w:rsidP="00056245">
      <w:pPr>
        <w:pStyle w:val="ListParagraph"/>
        <w:numPr>
          <w:ilvl w:val="0"/>
          <w:numId w:val="26"/>
        </w:numPr>
        <w:jc w:val="both"/>
        <w:rPr>
          <w:rFonts w:cstheme="minorHAnsi"/>
        </w:rPr>
      </w:pPr>
      <w:r w:rsidRPr="00D54D94">
        <w:rPr>
          <w:rFonts w:cstheme="minorHAnsi"/>
        </w:rPr>
        <w:t>Sanitization of media</w:t>
      </w:r>
    </w:p>
    <w:p w:rsidR="00056245" w:rsidRPr="00D54D94" w:rsidRDefault="00056245" w:rsidP="00056245">
      <w:pPr>
        <w:pStyle w:val="ListParagraph"/>
        <w:numPr>
          <w:ilvl w:val="0"/>
          <w:numId w:val="26"/>
        </w:numPr>
        <w:jc w:val="both"/>
        <w:rPr>
          <w:rFonts w:cstheme="minorHAnsi"/>
        </w:rPr>
      </w:pPr>
      <w:r w:rsidRPr="00D54D94">
        <w:rPr>
          <w:rFonts w:cstheme="minorHAnsi"/>
        </w:rPr>
        <w:t>Disposal of hardware and software</w:t>
      </w:r>
    </w:p>
    <w:p w:rsidR="00056245" w:rsidRPr="00D54D94" w:rsidRDefault="00056245" w:rsidP="00056245">
      <w:pPr>
        <w:keepNext/>
        <w:jc w:val="center"/>
        <w:rPr>
          <w:rFonts w:cstheme="minorHAnsi"/>
        </w:rPr>
      </w:pPr>
      <w:r w:rsidRPr="00D54D94">
        <w:rPr>
          <w:rFonts w:cstheme="minorHAnsi"/>
          <w:noProof/>
        </w:rPr>
        <w:lastRenderedPageBreak/>
        <w:drawing>
          <wp:inline distT="0" distB="0" distL="0" distR="0" wp14:anchorId="0CB5D154" wp14:editId="362C3E56">
            <wp:extent cx="5943600" cy="3777625"/>
            <wp:effectExtent l="0" t="0" r="0" b="0"/>
            <wp:docPr id="10" name="Picture 10" descr="C:\Users\BarrettMcGuire\Desktop\keep\rmf-ds\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rettMcGuire\Desktop\keep\rmf-ds\SA\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77625"/>
                    </a:xfrm>
                    <a:prstGeom prst="rect">
                      <a:avLst/>
                    </a:prstGeom>
                    <a:noFill/>
                    <a:ln>
                      <a:noFill/>
                    </a:ln>
                  </pic:spPr>
                </pic:pic>
              </a:graphicData>
            </a:graphic>
          </wp:inline>
        </w:drawing>
      </w:r>
    </w:p>
    <w:p w:rsidR="00056245" w:rsidRPr="00D54D94" w:rsidRDefault="00056245" w:rsidP="00056245">
      <w:pPr>
        <w:pStyle w:val="Caption"/>
        <w:jc w:val="center"/>
        <w:rPr>
          <w:rFonts w:cstheme="minorHAnsi"/>
        </w:rPr>
      </w:pPr>
      <w:r w:rsidRPr="00D54D94">
        <w:rPr>
          <w:rFonts w:cstheme="minorHAnsi"/>
        </w:rPr>
        <w:t xml:space="preserve">Figure </w:t>
      </w:r>
      <w:r w:rsidRPr="00D54D94">
        <w:rPr>
          <w:rFonts w:cstheme="minorHAnsi"/>
        </w:rPr>
        <w:fldChar w:fldCharType="begin"/>
      </w:r>
      <w:r w:rsidRPr="00D54D94">
        <w:rPr>
          <w:rFonts w:cstheme="minorHAnsi"/>
        </w:rPr>
        <w:instrText xml:space="preserve"> SEQ Figure \* ARABIC </w:instrText>
      </w:r>
      <w:r w:rsidRPr="00D54D94">
        <w:rPr>
          <w:rFonts w:cstheme="minorHAnsi"/>
        </w:rPr>
        <w:fldChar w:fldCharType="separate"/>
      </w:r>
      <w:r w:rsidRPr="00D54D94">
        <w:rPr>
          <w:rFonts w:cstheme="minorHAnsi"/>
          <w:noProof/>
        </w:rPr>
        <w:t>5</w:t>
      </w:r>
      <w:r w:rsidRPr="00D54D94">
        <w:rPr>
          <w:rFonts w:cstheme="minorHAnsi"/>
        </w:rPr>
        <w:fldChar w:fldCharType="end"/>
      </w:r>
      <w:r w:rsidRPr="00D54D94">
        <w:rPr>
          <w:rFonts w:cstheme="minorHAnsi"/>
        </w:rPr>
        <w:t xml:space="preserve"> – Disposal</w:t>
      </w:r>
    </w:p>
    <w:p w:rsidR="00056245" w:rsidRPr="00D54D94" w:rsidRDefault="00056245" w:rsidP="00056245">
      <w:pPr>
        <w:rPr>
          <w:rFonts w:cstheme="minorHAnsi"/>
        </w:rPr>
      </w:pPr>
    </w:p>
    <w:p w:rsidR="00056245" w:rsidRPr="00D54D94" w:rsidRDefault="00056245" w:rsidP="00E51301">
      <w:pPr>
        <w:jc w:val="both"/>
        <w:rPr>
          <w:rFonts w:cstheme="minorHAnsi"/>
          <w:b/>
        </w:rPr>
      </w:pPr>
      <w:r w:rsidRPr="00D54D94">
        <w:rPr>
          <w:rFonts w:cstheme="minorHAnsi"/>
          <w:b/>
        </w:rPr>
        <w:t>3.5.1</w:t>
      </w:r>
      <w:r w:rsidRPr="00D54D94">
        <w:rPr>
          <w:rFonts w:cstheme="minorHAnsi"/>
          <w:b/>
        </w:rPr>
        <w:tab/>
        <w:t>Build and Execute a Disposal/Transition Plan</w:t>
      </w:r>
    </w:p>
    <w:p w:rsidR="00056245" w:rsidRPr="00D54D94" w:rsidRDefault="00056245" w:rsidP="00E51301">
      <w:pPr>
        <w:jc w:val="both"/>
        <w:rPr>
          <w:rFonts w:cstheme="minorHAnsi"/>
        </w:rPr>
      </w:pPr>
      <w:r w:rsidRPr="00D54D94">
        <w:rPr>
          <w:rFonts w:cstheme="minorHAnsi"/>
        </w:rPr>
        <w:t xml:space="preserve">This plan will account for the disposal / transition status for all critical components, services, and information.  This plan will identify necessary steps, decisions, and milestones needed to properly close down, transition, or migrate </w:t>
      </w:r>
      <w:r w:rsidR="00A91B82" w:rsidRPr="00D54D94">
        <w:rPr>
          <w:rFonts w:cstheme="minorHAnsi"/>
        </w:rPr>
        <w:t>{ACRONYM}</w:t>
      </w:r>
      <w:r w:rsidRPr="00D54D94">
        <w:rPr>
          <w:rFonts w:cstheme="minorHAnsi"/>
        </w:rPr>
        <w:t>.</w:t>
      </w:r>
    </w:p>
    <w:p w:rsidR="00056245" w:rsidRPr="00D54D94" w:rsidRDefault="00056245" w:rsidP="00E51301">
      <w:pPr>
        <w:jc w:val="both"/>
        <w:rPr>
          <w:rFonts w:cstheme="minorHAnsi"/>
        </w:rPr>
      </w:pPr>
    </w:p>
    <w:p w:rsidR="00E51301" w:rsidRPr="00D54D94" w:rsidRDefault="00E51301" w:rsidP="00E51301">
      <w:pPr>
        <w:jc w:val="both"/>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p w:rsidR="001C4220" w:rsidRPr="00D54D94" w:rsidRDefault="001C4220" w:rsidP="00356FB2">
      <w:pPr>
        <w:rPr>
          <w:rFonts w:cstheme="minorHAnsi"/>
        </w:rPr>
      </w:pPr>
    </w:p>
    <w:sectPr w:rsidR="001C4220" w:rsidRPr="00D54D94" w:rsidSect="005A5CAB">
      <w:footerReference w:type="default" r:id="rId22"/>
      <w:pgSz w:w="12240" w:h="15840"/>
      <w:pgMar w:top="1440" w:right="1440" w:bottom="1440" w:left="1440" w:header="288"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63F3" w:rsidRDefault="002763F3" w:rsidP="000B335C">
      <w:pPr>
        <w:spacing w:after="0" w:line="240" w:lineRule="auto"/>
      </w:pPr>
      <w:r>
        <w:separator/>
      </w:r>
    </w:p>
  </w:endnote>
  <w:endnote w:type="continuationSeparator" w:id="0">
    <w:p w:rsidR="002763F3" w:rsidRDefault="002763F3" w:rsidP="000B3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177B" w:rsidRPr="00D7361F" w:rsidRDefault="004D177B" w:rsidP="004D177B">
    <w:pPr>
      <w:pStyle w:val="Footer"/>
      <w:rPr>
        <w:sz w:val="16"/>
      </w:rPr>
    </w:pPr>
    <w:r w:rsidRPr="00D7361F">
      <w:rPr>
        <w:sz w:val="16"/>
      </w:rPr>
      <w:t xml:space="preserve">Template developed by: </w:t>
    </w:r>
  </w:p>
  <w:p w:rsidR="00787050" w:rsidRPr="00114711" w:rsidRDefault="002763F3" w:rsidP="004D177B">
    <w:pPr>
      <w:pStyle w:val="Footer"/>
      <w:rPr>
        <w:b/>
      </w:rPr>
    </w:pPr>
    <w:hyperlink r:id="rId1" w:history="1">
      <w:r w:rsidR="004D177B" w:rsidRPr="00D7361F">
        <w:rPr>
          <w:rStyle w:val="Hyperlink"/>
          <w:sz w:val="16"/>
        </w:rPr>
        <w:t>http://www.i-assure.com</w:t>
      </w:r>
    </w:hyperlink>
    <w:r w:rsidR="00787050">
      <w:tab/>
    </w:r>
    <w:r w:rsidR="00787050" w:rsidRPr="00114711">
      <w:rPr>
        <w:b/>
        <w:color w:val="808080" w:themeColor="background1" w:themeShade="80"/>
        <w:sz w:val="20"/>
      </w:rPr>
      <w:t>FOR OFFICIAL USE ONLY</w:t>
    </w:r>
    <w:r w:rsidR="00787050">
      <w:rPr>
        <w:b/>
        <w:color w:val="808080" w:themeColor="background1" w:themeShade="80"/>
        <w:sz w:val="20"/>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050" w:rsidRPr="00114711" w:rsidRDefault="00787050">
    <w:pPr>
      <w:pStyle w:val="Footer"/>
      <w:rPr>
        <w:b/>
      </w:rPr>
    </w:pPr>
    <w:r>
      <w:tab/>
    </w:r>
    <w:r w:rsidRPr="00114711">
      <w:rPr>
        <w:b/>
        <w:color w:val="808080" w:themeColor="background1" w:themeShade="80"/>
        <w:sz w:val="20"/>
      </w:rPr>
      <w:t>FOR OFFICIAL USE ONLY</w:t>
    </w:r>
    <w:r>
      <w:rPr>
        <w:b/>
        <w:color w:val="808080" w:themeColor="background1" w:themeShade="80"/>
        <w:sz w:val="20"/>
      </w:rPr>
      <w:ptab w:relativeTo="margin" w:alignment="right" w:leader="none"/>
    </w:r>
    <w:r w:rsidRPr="00114711">
      <w:rPr>
        <w:b/>
        <w:color w:val="808080" w:themeColor="background1" w:themeShade="80"/>
        <w:sz w:val="20"/>
      </w:rPr>
      <w:fldChar w:fldCharType="begin"/>
    </w:r>
    <w:r w:rsidRPr="00114711">
      <w:rPr>
        <w:b/>
        <w:color w:val="808080" w:themeColor="background1" w:themeShade="80"/>
        <w:sz w:val="20"/>
      </w:rPr>
      <w:instrText xml:space="preserve"> PAGE   \* MERGEFORMAT </w:instrText>
    </w:r>
    <w:r w:rsidRPr="00114711">
      <w:rPr>
        <w:b/>
        <w:color w:val="808080" w:themeColor="background1" w:themeShade="80"/>
        <w:sz w:val="20"/>
      </w:rPr>
      <w:fldChar w:fldCharType="separate"/>
    </w:r>
    <w:r w:rsidR="004D177B">
      <w:rPr>
        <w:b/>
        <w:noProof/>
        <w:color w:val="808080" w:themeColor="background1" w:themeShade="80"/>
        <w:sz w:val="20"/>
      </w:rPr>
      <w:t>18</w:t>
    </w:r>
    <w:r w:rsidRPr="00114711">
      <w:rPr>
        <w:b/>
        <w:noProof/>
        <w:color w:val="808080" w:themeColor="background1" w:themeShade="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63F3" w:rsidRDefault="002763F3" w:rsidP="000B335C">
      <w:pPr>
        <w:spacing w:after="0" w:line="240" w:lineRule="auto"/>
      </w:pPr>
      <w:r>
        <w:separator/>
      </w:r>
    </w:p>
  </w:footnote>
  <w:footnote w:type="continuationSeparator" w:id="0">
    <w:p w:rsidR="002763F3" w:rsidRDefault="002763F3" w:rsidP="000B33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7050" w:rsidRDefault="00787050" w:rsidP="003F25E9">
    <w:pPr>
      <w:pStyle w:val="Header"/>
      <w:pBdr>
        <w:bottom w:val="single" w:sz="4" w:space="8" w:color="5B9BD5" w:themeColor="accent1"/>
      </w:pBdr>
      <w:tabs>
        <w:tab w:val="clear" w:pos="4680"/>
        <w:tab w:val="clear" w:pos="9360"/>
      </w:tabs>
      <w:spacing w:after="360"/>
      <w:contextualSpacing/>
      <w:jc w:val="center"/>
      <w:rPr>
        <w:b/>
        <w:color w:val="808080" w:themeColor="background1" w:themeShade="80"/>
        <w:sz w:val="16"/>
      </w:rPr>
    </w:pPr>
    <w:r w:rsidRPr="00503E1A">
      <w:rPr>
        <w:b/>
        <w:color w:val="808080" w:themeColor="background1" w:themeShade="80"/>
        <w:sz w:val="20"/>
      </w:rPr>
      <w:t>FOR OFFICIAL USE ONLY</w:t>
    </w:r>
  </w:p>
  <w:p w:rsidR="00787050" w:rsidRDefault="00A91B82" w:rsidP="003F25E9">
    <w:pPr>
      <w:pStyle w:val="Header"/>
      <w:pBdr>
        <w:bottom w:val="single" w:sz="4" w:space="8" w:color="5B9BD5" w:themeColor="accent1"/>
      </w:pBdr>
      <w:tabs>
        <w:tab w:val="clear" w:pos="4680"/>
        <w:tab w:val="clear" w:pos="9360"/>
      </w:tabs>
      <w:spacing w:after="360"/>
      <w:contextualSpacing/>
      <w:rPr>
        <w:b/>
        <w:color w:val="808080" w:themeColor="background1" w:themeShade="80"/>
        <w:sz w:val="16"/>
      </w:rPr>
    </w:pPr>
    <w:r>
      <w:rPr>
        <w:b/>
        <w:color w:val="808080" w:themeColor="background1" w:themeShade="80"/>
        <w:sz w:val="16"/>
      </w:rPr>
      <w:t>{ACRONYM}</w:t>
    </w:r>
    <w:r w:rsidR="00787050">
      <w:rPr>
        <w:b/>
        <w:color w:val="808080" w:themeColor="background1" w:themeShade="80"/>
        <w:sz w:val="16"/>
      </w:rPr>
      <w:ptab w:relativeTo="margin" w:alignment="right" w:leader="none"/>
    </w:r>
    <w:r w:rsidR="00787050">
      <w:rPr>
        <w:b/>
        <w:color w:val="808080" w:themeColor="background1" w:themeShade="80"/>
        <w:sz w:val="16"/>
      </w:rPr>
      <w:t>{DATE}</w:t>
    </w:r>
  </w:p>
  <w:p w:rsidR="00787050" w:rsidRPr="00503E1A" w:rsidRDefault="00787050" w:rsidP="003F25E9">
    <w:pPr>
      <w:pStyle w:val="Header"/>
      <w:pBdr>
        <w:bottom w:val="single" w:sz="4" w:space="8" w:color="5B9BD5" w:themeColor="accent1"/>
      </w:pBdr>
      <w:tabs>
        <w:tab w:val="clear" w:pos="4680"/>
        <w:tab w:val="clear" w:pos="9360"/>
      </w:tabs>
      <w:spacing w:after="360"/>
      <w:contextualSpacing/>
      <w:rPr>
        <w:b/>
        <w:color w:val="808080" w:themeColor="background1" w:themeShade="80"/>
        <w:sz w:val="16"/>
      </w:rPr>
    </w:pPr>
    <w:r>
      <w:rPr>
        <w:b/>
        <w:color w:val="808080" w:themeColor="background1" w:themeShade="80"/>
        <w:sz w:val="16"/>
      </w:rPr>
      <w:t xml:space="preserve">SYSTEM AND SERVICES ACQUISITION </w:t>
    </w:r>
    <w:r w:rsidRPr="00503E1A">
      <w:rPr>
        <w:b/>
        <w:color w:val="808080" w:themeColor="background1" w:themeShade="80"/>
        <w:sz w:val="16"/>
      </w:rPr>
      <w:t>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5381"/>
    <w:multiLevelType w:val="hybridMultilevel"/>
    <w:tmpl w:val="848A49E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88171C5"/>
    <w:multiLevelType w:val="hybridMultilevel"/>
    <w:tmpl w:val="A2EE1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F18CF"/>
    <w:multiLevelType w:val="hybridMultilevel"/>
    <w:tmpl w:val="DAB84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34F63"/>
    <w:multiLevelType w:val="hybridMultilevel"/>
    <w:tmpl w:val="BD9216A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2766BD3"/>
    <w:multiLevelType w:val="hybridMultilevel"/>
    <w:tmpl w:val="7C8EB6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7906B9"/>
    <w:multiLevelType w:val="hybridMultilevel"/>
    <w:tmpl w:val="288A89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954B0F"/>
    <w:multiLevelType w:val="hybridMultilevel"/>
    <w:tmpl w:val="EB524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6502F"/>
    <w:multiLevelType w:val="hybridMultilevel"/>
    <w:tmpl w:val="BDBA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A25892"/>
    <w:multiLevelType w:val="hybridMultilevel"/>
    <w:tmpl w:val="2C400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D5C43"/>
    <w:multiLevelType w:val="hybridMultilevel"/>
    <w:tmpl w:val="90A8E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A9780D"/>
    <w:multiLevelType w:val="hybridMultilevel"/>
    <w:tmpl w:val="D63C4E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9318F3"/>
    <w:multiLevelType w:val="multilevel"/>
    <w:tmpl w:val="9F0E837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4CBB6C72"/>
    <w:multiLevelType w:val="hybridMultilevel"/>
    <w:tmpl w:val="4D204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8835E4"/>
    <w:multiLevelType w:val="hybridMultilevel"/>
    <w:tmpl w:val="35403BC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2DF7018"/>
    <w:multiLevelType w:val="hybridMultilevel"/>
    <w:tmpl w:val="47946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547927"/>
    <w:multiLevelType w:val="hybridMultilevel"/>
    <w:tmpl w:val="4782D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AF521E"/>
    <w:multiLevelType w:val="multilevel"/>
    <w:tmpl w:val="160E75CC"/>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83A487D"/>
    <w:multiLevelType w:val="hybridMultilevel"/>
    <w:tmpl w:val="58983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56F5C"/>
    <w:multiLevelType w:val="hybridMultilevel"/>
    <w:tmpl w:val="F29E5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B270B5"/>
    <w:multiLevelType w:val="hybridMultilevel"/>
    <w:tmpl w:val="580E8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97FA2"/>
    <w:multiLevelType w:val="hybridMultilevel"/>
    <w:tmpl w:val="8474F1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830633"/>
    <w:multiLevelType w:val="hybridMultilevel"/>
    <w:tmpl w:val="18EC9F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866C4C"/>
    <w:multiLevelType w:val="hybridMultilevel"/>
    <w:tmpl w:val="DF28B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8F22FC"/>
    <w:multiLevelType w:val="hybridMultilevel"/>
    <w:tmpl w:val="A9107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0A5792"/>
    <w:multiLevelType w:val="hybridMultilevel"/>
    <w:tmpl w:val="65B8D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28080D"/>
    <w:multiLevelType w:val="hybridMultilevel"/>
    <w:tmpl w:val="E578C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E35AB2"/>
    <w:multiLevelType w:val="hybridMultilevel"/>
    <w:tmpl w:val="50DC7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D435A14"/>
    <w:multiLevelType w:val="hybridMultilevel"/>
    <w:tmpl w:val="E9FE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20"/>
  </w:num>
  <w:num w:numId="4">
    <w:abstractNumId w:val="21"/>
  </w:num>
  <w:num w:numId="5">
    <w:abstractNumId w:val="4"/>
  </w:num>
  <w:num w:numId="6">
    <w:abstractNumId w:val="10"/>
  </w:num>
  <w:num w:numId="7">
    <w:abstractNumId w:val="26"/>
  </w:num>
  <w:num w:numId="8">
    <w:abstractNumId w:val="3"/>
  </w:num>
  <w:num w:numId="9">
    <w:abstractNumId w:val="13"/>
  </w:num>
  <w:num w:numId="10">
    <w:abstractNumId w:val="0"/>
  </w:num>
  <w:num w:numId="11">
    <w:abstractNumId w:val="16"/>
  </w:num>
  <w:num w:numId="12">
    <w:abstractNumId w:val="24"/>
  </w:num>
  <w:num w:numId="13">
    <w:abstractNumId w:val="27"/>
  </w:num>
  <w:num w:numId="14">
    <w:abstractNumId w:val="15"/>
  </w:num>
  <w:num w:numId="15">
    <w:abstractNumId w:val="8"/>
  </w:num>
  <w:num w:numId="16">
    <w:abstractNumId w:val="2"/>
  </w:num>
  <w:num w:numId="17">
    <w:abstractNumId w:val="6"/>
  </w:num>
  <w:num w:numId="18">
    <w:abstractNumId w:val="9"/>
  </w:num>
  <w:num w:numId="19">
    <w:abstractNumId w:val="23"/>
  </w:num>
  <w:num w:numId="20">
    <w:abstractNumId w:val="25"/>
  </w:num>
  <w:num w:numId="21">
    <w:abstractNumId w:val="22"/>
  </w:num>
  <w:num w:numId="22">
    <w:abstractNumId w:val="18"/>
  </w:num>
  <w:num w:numId="23">
    <w:abstractNumId w:val="19"/>
  </w:num>
  <w:num w:numId="24">
    <w:abstractNumId w:val="1"/>
  </w:num>
  <w:num w:numId="25">
    <w:abstractNumId w:val="7"/>
  </w:num>
  <w:num w:numId="26">
    <w:abstractNumId w:val="14"/>
  </w:num>
  <w:num w:numId="27">
    <w:abstractNumId w:val="17"/>
  </w:num>
  <w:num w:numId="28">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6F1"/>
    <w:rsid w:val="000105E9"/>
    <w:rsid w:val="000163EA"/>
    <w:rsid w:val="00020D20"/>
    <w:rsid w:val="00023FB8"/>
    <w:rsid w:val="00024F60"/>
    <w:rsid w:val="00031462"/>
    <w:rsid w:val="00035F60"/>
    <w:rsid w:val="00037A4E"/>
    <w:rsid w:val="00056245"/>
    <w:rsid w:val="00056608"/>
    <w:rsid w:val="00060A58"/>
    <w:rsid w:val="00061514"/>
    <w:rsid w:val="00065602"/>
    <w:rsid w:val="00072A5A"/>
    <w:rsid w:val="000739F5"/>
    <w:rsid w:val="00074093"/>
    <w:rsid w:val="00075178"/>
    <w:rsid w:val="00077E14"/>
    <w:rsid w:val="000859A6"/>
    <w:rsid w:val="000922CC"/>
    <w:rsid w:val="0009243E"/>
    <w:rsid w:val="00092E5D"/>
    <w:rsid w:val="00097CB2"/>
    <w:rsid w:val="000A0DA6"/>
    <w:rsid w:val="000A2CE1"/>
    <w:rsid w:val="000B2D4B"/>
    <w:rsid w:val="000B335C"/>
    <w:rsid w:val="000B3551"/>
    <w:rsid w:val="000C2871"/>
    <w:rsid w:val="000C2F14"/>
    <w:rsid w:val="000E5A6B"/>
    <w:rsid w:val="000F2668"/>
    <w:rsid w:val="000F4C0C"/>
    <w:rsid w:val="00101F87"/>
    <w:rsid w:val="00106206"/>
    <w:rsid w:val="00106EFA"/>
    <w:rsid w:val="00112A2F"/>
    <w:rsid w:val="00113747"/>
    <w:rsid w:val="00114711"/>
    <w:rsid w:val="00116F3C"/>
    <w:rsid w:val="001203E4"/>
    <w:rsid w:val="00122E34"/>
    <w:rsid w:val="00125A11"/>
    <w:rsid w:val="001269B7"/>
    <w:rsid w:val="001316DB"/>
    <w:rsid w:val="001415D0"/>
    <w:rsid w:val="00145329"/>
    <w:rsid w:val="00152323"/>
    <w:rsid w:val="001535E3"/>
    <w:rsid w:val="00162EFE"/>
    <w:rsid w:val="00164DBC"/>
    <w:rsid w:val="00167887"/>
    <w:rsid w:val="0017145C"/>
    <w:rsid w:val="0017403A"/>
    <w:rsid w:val="00174BEB"/>
    <w:rsid w:val="001861D2"/>
    <w:rsid w:val="0018777F"/>
    <w:rsid w:val="001A0F63"/>
    <w:rsid w:val="001A46A2"/>
    <w:rsid w:val="001A7046"/>
    <w:rsid w:val="001B4D9B"/>
    <w:rsid w:val="001B7934"/>
    <w:rsid w:val="001C2E2D"/>
    <w:rsid w:val="001C4220"/>
    <w:rsid w:val="001C43A6"/>
    <w:rsid w:val="001D2B19"/>
    <w:rsid w:val="001D58D5"/>
    <w:rsid w:val="001E1875"/>
    <w:rsid w:val="001E6A47"/>
    <w:rsid w:val="001F12C4"/>
    <w:rsid w:val="001F4CD5"/>
    <w:rsid w:val="002051A4"/>
    <w:rsid w:val="00214478"/>
    <w:rsid w:val="00222115"/>
    <w:rsid w:val="00237BA9"/>
    <w:rsid w:val="00250442"/>
    <w:rsid w:val="00254738"/>
    <w:rsid w:val="00255BF0"/>
    <w:rsid w:val="00256095"/>
    <w:rsid w:val="002606CA"/>
    <w:rsid w:val="00260EAF"/>
    <w:rsid w:val="00267204"/>
    <w:rsid w:val="002763F3"/>
    <w:rsid w:val="00280FE5"/>
    <w:rsid w:val="0028285D"/>
    <w:rsid w:val="002910DD"/>
    <w:rsid w:val="0029364B"/>
    <w:rsid w:val="00295DD8"/>
    <w:rsid w:val="002A1AD0"/>
    <w:rsid w:val="002A43E8"/>
    <w:rsid w:val="002B007E"/>
    <w:rsid w:val="002B0416"/>
    <w:rsid w:val="002B0EF0"/>
    <w:rsid w:val="002C613A"/>
    <w:rsid w:val="002D30D2"/>
    <w:rsid w:val="002D4B9E"/>
    <w:rsid w:val="002D59AB"/>
    <w:rsid w:val="002E13C9"/>
    <w:rsid w:val="002E3DA7"/>
    <w:rsid w:val="002F0D26"/>
    <w:rsid w:val="002F69D3"/>
    <w:rsid w:val="002F7232"/>
    <w:rsid w:val="002F74B7"/>
    <w:rsid w:val="0030095A"/>
    <w:rsid w:val="00302070"/>
    <w:rsid w:val="00310553"/>
    <w:rsid w:val="00323311"/>
    <w:rsid w:val="00324735"/>
    <w:rsid w:val="003249F5"/>
    <w:rsid w:val="00332B3A"/>
    <w:rsid w:val="00343054"/>
    <w:rsid w:val="00354A86"/>
    <w:rsid w:val="00356AB8"/>
    <w:rsid w:val="00356FB2"/>
    <w:rsid w:val="00360CA7"/>
    <w:rsid w:val="00364EE9"/>
    <w:rsid w:val="003664D7"/>
    <w:rsid w:val="00367CAB"/>
    <w:rsid w:val="00382239"/>
    <w:rsid w:val="00385183"/>
    <w:rsid w:val="00394C79"/>
    <w:rsid w:val="00395AAF"/>
    <w:rsid w:val="003A5380"/>
    <w:rsid w:val="003A5D86"/>
    <w:rsid w:val="003A6929"/>
    <w:rsid w:val="003B1BF1"/>
    <w:rsid w:val="003B4183"/>
    <w:rsid w:val="003B61CA"/>
    <w:rsid w:val="003C6DC0"/>
    <w:rsid w:val="003D185F"/>
    <w:rsid w:val="003D2A03"/>
    <w:rsid w:val="003E15CA"/>
    <w:rsid w:val="003F25E9"/>
    <w:rsid w:val="004006B3"/>
    <w:rsid w:val="00400973"/>
    <w:rsid w:val="00402ABD"/>
    <w:rsid w:val="00403C53"/>
    <w:rsid w:val="00413048"/>
    <w:rsid w:val="004265D9"/>
    <w:rsid w:val="00434F54"/>
    <w:rsid w:val="0043515A"/>
    <w:rsid w:val="00445D1B"/>
    <w:rsid w:val="004500B5"/>
    <w:rsid w:val="00456F1E"/>
    <w:rsid w:val="00466919"/>
    <w:rsid w:val="004903B6"/>
    <w:rsid w:val="00497177"/>
    <w:rsid w:val="004A3E29"/>
    <w:rsid w:val="004A4ACA"/>
    <w:rsid w:val="004B092C"/>
    <w:rsid w:val="004C1A38"/>
    <w:rsid w:val="004D177B"/>
    <w:rsid w:val="004D638E"/>
    <w:rsid w:val="004D6B83"/>
    <w:rsid w:val="004F0A22"/>
    <w:rsid w:val="004F68FB"/>
    <w:rsid w:val="004F7C95"/>
    <w:rsid w:val="005014B8"/>
    <w:rsid w:val="00502BB6"/>
    <w:rsid w:val="005035A1"/>
    <w:rsid w:val="00504946"/>
    <w:rsid w:val="0051539F"/>
    <w:rsid w:val="00530664"/>
    <w:rsid w:val="005307E2"/>
    <w:rsid w:val="005336E7"/>
    <w:rsid w:val="00536653"/>
    <w:rsid w:val="005370E2"/>
    <w:rsid w:val="00537E89"/>
    <w:rsid w:val="00540494"/>
    <w:rsid w:val="00541786"/>
    <w:rsid w:val="00541AFA"/>
    <w:rsid w:val="00541EED"/>
    <w:rsid w:val="00543D5F"/>
    <w:rsid w:val="0055173F"/>
    <w:rsid w:val="00560959"/>
    <w:rsid w:val="0056489E"/>
    <w:rsid w:val="0056513C"/>
    <w:rsid w:val="0056672D"/>
    <w:rsid w:val="00574DC8"/>
    <w:rsid w:val="00576EB7"/>
    <w:rsid w:val="005805D6"/>
    <w:rsid w:val="00583B24"/>
    <w:rsid w:val="005905B6"/>
    <w:rsid w:val="0059060F"/>
    <w:rsid w:val="00591DEB"/>
    <w:rsid w:val="00593724"/>
    <w:rsid w:val="00595BAB"/>
    <w:rsid w:val="00596DF6"/>
    <w:rsid w:val="00597E2D"/>
    <w:rsid w:val="005A1C71"/>
    <w:rsid w:val="005A5CAB"/>
    <w:rsid w:val="005B016E"/>
    <w:rsid w:val="005B226C"/>
    <w:rsid w:val="005D6E92"/>
    <w:rsid w:val="005D7128"/>
    <w:rsid w:val="005E2178"/>
    <w:rsid w:val="005F262A"/>
    <w:rsid w:val="005F2A08"/>
    <w:rsid w:val="005F44B7"/>
    <w:rsid w:val="005F45FD"/>
    <w:rsid w:val="00601FF0"/>
    <w:rsid w:val="0060243F"/>
    <w:rsid w:val="00603230"/>
    <w:rsid w:val="00644601"/>
    <w:rsid w:val="006446D2"/>
    <w:rsid w:val="00645F74"/>
    <w:rsid w:val="006535F7"/>
    <w:rsid w:val="00662D7B"/>
    <w:rsid w:val="00666292"/>
    <w:rsid w:val="0066702F"/>
    <w:rsid w:val="00672862"/>
    <w:rsid w:val="006923D3"/>
    <w:rsid w:val="006A0F08"/>
    <w:rsid w:val="006A666A"/>
    <w:rsid w:val="006A6A63"/>
    <w:rsid w:val="006B3CA0"/>
    <w:rsid w:val="006B4CCC"/>
    <w:rsid w:val="006C289A"/>
    <w:rsid w:val="006C2EF0"/>
    <w:rsid w:val="006C4F82"/>
    <w:rsid w:val="006C7796"/>
    <w:rsid w:val="006E199A"/>
    <w:rsid w:val="006E418D"/>
    <w:rsid w:val="006F4F7B"/>
    <w:rsid w:val="006F7825"/>
    <w:rsid w:val="0070220C"/>
    <w:rsid w:val="007032E9"/>
    <w:rsid w:val="00704C45"/>
    <w:rsid w:val="0071097D"/>
    <w:rsid w:val="007110AE"/>
    <w:rsid w:val="007111CF"/>
    <w:rsid w:val="00715764"/>
    <w:rsid w:val="00721AD8"/>
    <w:rsid w:val="00727855"/>
    <w:rsid w:val="007309A8"/>
    <w:rsid w:val="00732165"/>
    <w:rsid w:val="00744E97"/>
    <w:rsid w:val="00751A88"/>
    <w:rsid w:val="00760241"/>
    <w:rsid w:val="00765450"/>
    <w:rsid w:val="00765C6A"/>
    <w:rsid w:val="00767FD4"/>
    <w:rsid w:val="00771BB9"/>
    <w:rsid w:val="00777620"/>
    <w:rsid w:val="0078000D"/>
    <w:rsid w:val="00784E83"/>
    <w:rsid w:val="00787050"/>
    <w:rsid w:val="007879E0"/>
    <w:rsid w:val="00795091"/>
    <w:rsid w:val="007B0012"/>
    <w:rsid w:val="007C10ED"/>
    <w:rsid w:val="007C5208"/>
    <w:rsid w:val="007D52F7"/>
    <w:rsid w:val="007D5923"/>
    <w:rsid w:val="007D6F3F"/>
    <w:rsid w:val="007E7FE2"/>
    <w:rsid w:val="007F5A5C"/>
    <w:rsid w:val="007F6FF3"/>
    <w:rsid w:val="0080081D"/>
    <w:rsid w:val="00803994"/>
    <w:rsid w:val="0081462D"/>
    <w:rsid w:val="00831565"/>
    <w:rsid w:val="00834A70"/>
    <w:rsid w:val="00837CAC"/>
    <w:rsid w:val="00840881"/>
    <w:rsid w:val="00842CD7"/>
    <w:rsid w:val="008526C4"/>
    <w:rsid w:val="008544B2"/>
    <w:rsid w:val="008564A4"/>
    <w:rsid w:val="00856798"/>
    <w:rsid w:val="00856EF6"/>
    <w:rsid w:val="008647EE"/>
    <w:rsid w:val="008654D5"/>
    <w:rsid w:val="0087142A"/>
    <w:rsid w:val="00876571"/>
    <w:rsid w:val="008803AB"/>
    <w:rsid w:val="00884C8F"/>
    <w:rsid w:val="00885308"/>
    <w:rsid w:val="00885661"/>
    <w:rsid w:val="008A32E7"/>
    <w:rsid w:val="008A4BA1"/>
    <w:rsid w:val="008B2D97"/>
    <w:rsid w:val="008B2FCC"/>
    <w:rsid w:val="008B30C3"/>
    <w:rsid w:val="008C7240"/>
    <w:rsid w:val="008C74E1"/>
    <w:rsid w:val="008E1184"/>
    <w:rsid w:val="008E27D8"/>
    <w:rsid w:val="008F122A"/>
    <w:rsid w:val="008F3C35"/>
    <w:rsid w:val="008F5625"/>
    <w:rsid w:val="009005A6"/>
    <w:rsid w:val="00902C4A"/>
    <w:rsid w:val="009042DC"/>
    <w:rsid w:val="00905CDF"/>
    <w:rsid w:val="00907475"/>
    <w:rsid w:val="0091647B"/>
    <w:rsid w:val="0091691F"/>
    <w:rsid w:val="00924D20"/>
    <w:rsid w:val="00926E65"/>
    <w:rsid w:val="00927E14"/>
    <w:rsid w:val="00935218"/>
    <w:rsid w:val="009403D7"/>
    <w:rsid w:val="009408B5"/>
    <w:rsid w:val="00944661"/>
    <w:rsid w:val="009500C6"/>
    <w:rsid w:val="0095295A"/>
    <w:rsid w:val="00952B46"/>
    <w:rsid w:val="009607F7"/>
    <w:rsid w:val="00961F85"/>
    <w:rsid w:val="0096207A"/>
    <w:rsid w:val="0096573F"/>
    <w:rsid w:val="00966299"/>
    <w:rsid w:val="00970289"/>
    <w:rsid w:val="0097755E"/>
    <w:rsid w:val="00985507"/>
    <w:rsid w:val="00987E42"/>
    <w:rsid w:val="00990250"/>
    <w:rsid w:val="009B3044"/>
    <w:rsid w:val="009C264E"/>
    <w:rsid w:val="009C2CC3"/>
    <w:rsid w:val="009C5FAB"/>
    <w:rsid w:val="009C77D9"/>
    <w:rsid w:val="009D0741"/>
    <w:rsid w:val="009D1D64"/>
    <w:rsid w:val="009D2E30"/>
    <w:rsid w:val="009D394C"/>
    <w:rsid w:val="009F499F"/>
    <w:rsid w:val="00A10D0F"/>
    <w:rsid w:val="00A14717"/>
    <w:rsid w:val="00A23CC0"/>
    <w:rsid w:val="00A3673E"/>
    <w:rsid w:val="00A41B7E"/>
    <w:rsid w:val="00A45E84"/>
    <w:rsid w:val="00A46E3A"/>
    <w:rsid w:val="00A53A77"/>
    <w:rsid w:val="00A54968"/>
    <w:rsid w:val="00A54D4F"/>
    <w:rsid w:val="00A601D7"/>
    <w:rsid w:val="00A619D1"/>
    <w:rsid w:val="00A62914"/>
    <w:rsid w:val="00A66DC6"/>
    <w:rsid w:val="00A72783"/>
    <w:rsid w:val="00A734AF"/>
    <w:rsid w:val="00A74349"/>
    <w:rsid w:val="00A74C08"/>
    <w:rsid w:val="00A775DE"/>
    <w:rsid w:val="00A82490"/>
    <w:rsid w:val="00A8297E"/>
    <w:rsid w:val="00A834E0"/>
    <w:rsid w:val="00A91B82"/>
    <w:rsid w:val="00A95E69"/>
    <w:rsid w:val="00AB19E9"/>
    <w:rsid w:val="00AB66D3"/>
    <w:rsid w:val="00AC2ABF"/>
    <w:rsid w:val="00AC3EA3"/>
    <w:rsid w:val="00AC4388"/>
    <w:rsid w:val="00AC7CC8"/>
    <w:rsid w:val="00AD3627"/>
    <w:rsid w:val="00AD4326"/>
    <w:rsid w:val="00AD552A"/>
    <w:rsid w:val="00AD5871"/>
    <w:rsid w:val="00AE2496"/>
    <w:rsid w:val="00AE2DB4"/>
    <w:rsid w:val="00AE4B11"/>
    <w:rsid w:val="00AE780C"/>
    <w:rsid w:val="00AF69A7"/>
    <w:rsid w:val="00B00AD5"/>
    <w:rsid w:val="00B01D4E"/>
    <w:rsid w:val="00B022D9"/>
    <w:rsid w:val="00B060B8"/>
    <w:rsid w:val="00B114E6"/>
    <w:rsid w:val="00B14134"/>
    <w:rsid w:val="00B20DA6"/>
    <w:rsid w:val="00B21DDE"/>
    <w:rsid w:val="00B22E86"/>
    <w:rsid w:val="00B34C38"/>
    <w:rsid w:val="00B43B33"/>
    <w:rsid w:val="00B4694D"/>
    <w:rsid w:val="00B51420"/>
    <w:rsid w:val="00B55524"/>
    <w:rsid w:val="00B638E0"/>
    <w:rsid w:val="00B67764"/>
    <w:rsid w:val="00B70CFD"/>
    <w:rsid w:val="00B726B5"/>
    <w:rsid w:val="00B73235"/>
    <w:rsid w:val="00B81945"/>
    <w:rsid w:val="00B83927"/>
    <w:rsid w:val="00B84DFF"/>
    <w:rsid w:val="00B935C8"/>
    <w:rsid w:val="00BA2E61"/>
    <w:rsid w:val="00BA4188"/>
    <w:rsid w:val="00BA4E71"/>
    <w:rsid w:val="00BB7F41"/>
    <w:rsid w:val="00BC4AA8"/>
    <w:rsid w:val="00BD5737"/>
    <w:rsid w:val="00BD763A"/>
    <w:rsid w:val="00BF0D47"/>
    <w:rsid w:val="00BF1A5F"/>
    <w:rsid w:val="00BF5863"/>
    <w:rsid w:val="00C00B81"/>
    <w:rsid w:val="00C02F47"/>
    <w:rsid w:val="00C05B52"/>
    <w:rsid w:val="00C1064F"/>
    <w:rsid w:val="00C209B7"/>
    <w:rsid w:val="00C26CBF"/>
    <w:rsid w:val="00C3021D"/>
    <w:rsid w:val="00C32364"/>
    <w:rsid w:val="00C33ACE"/>
    <w:rsid w:val="00C363AF"/>
    <w:rsid w:val="00C36CA1"/>
    <w:rsid w:val="00C436F1"/>
    <w:rsid w:val="00C46A8F"/>
    <w:rsid w:val="00C477C8"/>
    <w:rsid w:val="00C5479B"/>
    <w:rsid w:val="00C634C5"/>
    <w:rsid w:val="00C702E2"/>
    <w:rsid w:val="00C724B1"/>
    <w:rsid w:val="00C7452E"/>
    <w:rsid w:val="00C749FA"/>
    <w:rsid w:val="00C8180A"/>
    <w:rsid w:val="00C83015"/>
    <w:rsid w:val="00C9228C"/>
    <w:rsid w:val="00CA1C12"/>
    <w:rsid w:val="00CA2F78"/>
    <w:rsid w:val="00CA6090"/>
    <w:rsid w:val="00CA6DC7"/>
    <w:rsid w:val="00CB1E24"/>
    <w:rsid w:val="00CB2A7A"/>
    <w:rsid w:val="00CC2EE7"/>
    <w:rsid w:val="00CC37F8"/>
    <w:rsid w:val="00CC7572"/>
    <w:rsid w:val="00CE08F5"/>
    <w:rsid w:val="00CE3108"/>
    <w:rsid w:val="00CE69B0"/>
    <w:rsid w:val="00CF03C4"/>
    <w:rsid w:val="00CF262A"/>
    <w:rsid w:val="00CF6231"/>
    <w:rsid w:val="00D00125"/>
    <w:rsid w:val="00D04434"/>
    <w:rsid w:val="00D12529"/>
    <w:rsid w:val="00D13588"/>
    <w:rsid w:val="00D2116D"/>
    <w:rsid w:val="00D2721D"/>
    <w:rsid w:val="00D27401"/>
    <w:rsid w:val="00D35D83"/>
    <w:rsid w:val="00D3625E"/>
    <w:rsid w:val="00D41A49"/>
    <w:rsid w:val="00D43186"/>
    <w:rsid w:val="00D50D41"/>
    <w:rsid w:val="00D53D38"/>
    <w:rsid w:val="00D54D94"/>
    <w:rsid w:val="00D56DB2"/>
    <w:rsid w:val="00D60B29"/>
    <w:rsid w:val="00D618F0"/>
    <w:rsid w:val="00D67F67"/>
    <w:rsid w:val="00D815B7"/>
    <w:rsid w:val="00D82FD1"/>
    <w:rsid w:val="00D854FA"/>
    <w:rsid w:val="00D90E8E"/>
    <w:rsid w:val="00D93811"/>
    <w:rsid w:val="00DA73C1"/>
    <w:rsid w:val="00DB3579"/>
    <w:rsid w:val="00DB36AC"/>
    <w:rsid w:val="00DB6EB2"/>
    <w:rsid w:val="00DC39AF"/>
    <w:rsid w:val="00DE4DCF"/>
    <w:rsid w:val="00E00623"/>
    <w:rsid w:val="00E033BA"/>
    <w:rsid w:val="00E049FA"/>
    <w:rsid w:val="00E16373"/>
    <w:rsid w:val="00E16540"/>
    <w:rsid w:val="00E17AC5"/>
    <w:rsid w:val="00E20E26"/>
    <w:rsid w:val="00E22ED2"/>
    <w:rsid w:val="00E31279"/>
    <w:rsid w:val="00E42B6C"/>
    <w:rsid w:val="00E46175"/>
    <w:rsid w:val="00E50366"/>
    <w:rsid w:val="00E5075A"/>
    <w:rsid w:val="00E50DD0"/>
    <w:rsid w:val="00E51301"/>
    <w:rsid w:val="00E532DC"/>
    <w:rsid w:val="00E571E3"/>
    <w:rsid w:val="00E664BE"/>
    <w:rsid w:val="00E70673"/>
    <w:rsid w:val="00E723D8"/>
    <w:rsid w:val="00E74235"/>
    <w:rsid w:val="00E7502C"/>
    <w:rsid w:val="00E77C4C"/>
    <w:rsid w:val="00E9597C"/>
    <w:rsid w:val="00EA777B"/>
    <w:rsid w:val="00EA7D70"/>
    <w:rsid w:val="00EB2467"/>
    <w:rsid w:val="00EB3509"/>
    <w:rsid w:val="00EB6B0D"/>
    <w:rsid w:val="00ED29F4"/>
    <w:rsid w:val="00ED43E2"/>
    <w:rsid w:val="00EE11C4"/>
    <w:rsid w:val="00EE148C"/>
    <w:rsid w:val="00EE3946"/>
    <w:rsid w:val="00EE40DE"/>
    <w:rsid w:val="00EF4091"/>
    <w:rsid w:val="00EF4B55"/>
    <w:rsid w:val="00EF52E7"/>
    <w:rsid w:val="00EF7696"/>
    <w:rsid w:val="00F05D28"/>
    <w:rsid w:val="00F1296C"/>
    <w:rsid w:val="00F159F5"/>
    <w:rsid w:val="00F17AF0"/>
    <w:rsid w:val="00F20B97"/>
    <w:rsid w:val="00F246EF"/>
    <w:rsid w:val="00F27A02"/>
    <w:rsid w:val="00F34C9C"/>
    <w:rsid w:val="00F40B7A"/>
    <w:rsid w:val="00F4703B"/>
    <w:rsid w:val="00F56575"/>
    <w:rsid w:val="00F608C7"/>
    <w:rsid w:val="00F61177"/>
    <w:rsid w:val="00F7344D"/>
    <w:rsid w:val="00F75BB7"/>
    <w:rsid w:val="00F76C3C"/>
    <w:rsid w:val="00F83AFE"/>
    <w:rsid w:val="00F844E0"/>
    <w:rsid w:val="00F9595E"/>
    <w:rsid w:val="00FA072A"/>
    <w:rsid w:val="00FA19B7"/>
    <w:rsid w:val="00FA1C32"/>
    <w:rsid w:val="00FA2589"/>
    <w:rsid w:val="00FA3EB2"/>
    <w:rsid w:val="00FA57BF"/>
    <w:rsid w:val="00FB211B"/>
    <w:rsid w:val="00FB4E02"/>
    <w:rsid w:val="00FB5E0A"/>
    <w:rsid w:val="00FC0927"/>
    <w:rsid w:val="00FC2F17"/>
    <w:rsid w:val="00FE1409"/>
    <w:rsid w:val="00FF59EF"/>
    <w:rsid w:val="00FF74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DC57F4-A92E-4F04-8F33-91789AB6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36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44B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B092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6F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544B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B092C"/>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C436F1"/>
    <w:pPr>
      <w:spacing w:after="0" w:line="240" w:lineRule="auto"/>
    </w:pPr>
    <w:rPr>
      <w:rFonts w:eastAsiaTheme="minorEastAsia"/>
    </w:rPr>
  </w:style>
  <w:style w:type="character" w:customStyle="1" w:styleId="NoSpacingChar">
    <w:name w:val="No Spacing Char"/>
    <w:basedOn w:val="DefaultParagraphFont"/>
    <w:link w:val="NoSpacing"/>
    <w:uiPriority w:val="1"/>
    <w:rsid w:val="00C436F1"/>
    <w:rPr>
      <w:rFonts w:eastAsiaTheme="minorEastAsia"/>
    </w:rPr>
  </w:style>
  <w:style w:type="paragraph" w:styleId="TOCHeading">
    <w:name w:val="TOC Heading"/>
    <w:basedOn w:val="Heading1"/>
    <w:next w:val="Normal"/>
    <w:uiPriority w:val="39"/>
    <w:unhideWhenUsed/>
    <w:qFormat/>
    <w:rsid w:val="00C436F1"/>
    <w:pPr>
      <w:outlineLvl w:val="9"/>
    </w:pPr>
  </w:style>
  <w:style w:type="table" w:styleId="ListTable3-Accent1">
    <w:name w:val="List Table 3 Accent 1"/>
    <w:basedOn w:val="TableNormal"/>
    <w:uiPriority w:val="48"/>
    <w:rsid w:val="00C436F1"/>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ListParagraph">
    <w:name w:val="List Paragraph"/>
    <w:basedOn w:val="Normal"/>
    <w:uiPriority w:val="34"/>
    <w:qFormat/>
    <w:rsid w:val="00502BB6"/>
    <w:pPr>
      <w:ind w:left="720"/>
      <w:contextualSpacing/>
    </w:pPr>
  </w:style>
  <w:style w:type="paragraph" w:styleId="Caption">
    <w:name w:val="caption"/>
    <w:basedOn w:val="Normal"/>
    <w:next w:val="Normal"/>
    <w:uiPriority w:val="35"/>
    <w:unhideWhenUsed/>
    <w:qFormat/>
    <w:rsid w:val="00AB66D3"/>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077E14"/>
    <w:pPr>
      <w:tabs>
        <w:tab w:val="left" w:pos="660"/>
        <w:tab w:val="right" w:leader="dot" w:pos="9350"/>
      </w:tabs>
      <w:spacing w:after="100"/>
    </w:pPr>
  </w:style>
  <w:style w:type="paragraph" w:styleId="TOC2">
    <w:name w:val="toc 2"/>
    <w:basedOn w:val="Normal"/>
    <w:next w:val="Normal"/>
    <w:autoRedefine/>
    <w:uiPriority w:val="39"/>
    <w:unhideWhenUsed/>
    <w:rsid w:val="00077E14"/>
    <w:pPr>
      <w:spacing w:after="100"/>
      <w:ind w:left="220"/>
    </w:pPr>
  </w:style>
  <w:style w:type="character" w:styleId="Hyperlink">
    <w:name w:val="Hyperlink"/>
    <w:basedOn w:val="DefaultParagraphFont"/>
    <w:uiPriority w:val="99"/>
    <w:unhideWhenUsed/>
    <w:rsid w:val="00077E14"/>
    <w:rPr>
      <w:color w:val="0563C1" w:themeColor="hyperlink"/>
      <w:u w:val="single"/>
    </w:rPr>
  </w:style>
  <w:style w:type="paragraph" w:customStyle="1" w:styleId="Default">
    <w:name w:val="Default"/>
    <w:rsid w:val="00B022D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B022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6446D2"/>
    <w:pPr>
      <w:spacing w:after="100"/>
      <w:ind w:left="440"/>
    </w:pPr>
  </w:style>
  <w:style w:type="paragraph" w:customStyle="1" w:styleId="TableParagraph">
    <w:name w:val="Table Paragraph"/>
    <w:basedOn w:val="Normal"/>
    <w:uiPriority w:val="1"/>
    <w:qFormat/>
    <w:rsid w:val="00267204"/>
    <w:pPr>
      <w:widowControl w:val="0"/>
      <w:spacing w:after="0" w:line="240" w:lineRule="auto"/>
    </w:pPr>
  </w:style>
  <w:style w:type="paragraph" w:styleId="BodyText">
    <w:name w:val="Body Text"/>
    <w:basedOn w:val="Normal"/>
    <w:link w:val="BodyTextChar"/>
    <w:uiPriority w:val="1"/>
    <w:qFormat/>
    <w:rsid w:val="008526C4"/>
    <w:pPr>
      <w:widowControl w:val="0"/>
      <w:spacing w:after="0" w:line="240" w:lineRule="auto"/>
      <w:ind w:left="120"/>
    </w:pPr>
    <w:rPr>
      <w:rFonts w:ascii="Bookman Old Style" w:eastAsia="Bookman Old Style" w:hAnsi="Bookman Old Style"/>
      <w:sz w:val="24"/>
      <w:szCs w:val="24"/>
    </w:rPr>
  </w:style>
  <w:style w:type="character" w:customStyle="1" w:styleId="BodyTextChar">
    <w:name w:val="Body Text Char"/>
    <w:basedOn w:val="DefaultParagraphFont"/>
    <w:link w:val="BodyText"/>
    <w:uiPriority w:val="1"/>
    <w:rsid w:val="008526C4"/>
    <w:rPr>
      <w:rFonts w:ascii="Bookman Old Style" w:eastAsia="Bookman Old Style" w:hAnsi="Bookman Old Style"/>
      <w:sz w:val="24"/>
      <w:szCs w:val="24"/>
    </w:rPr>
  </w:style>
  <w:style w:type="character" w:styleId="FollowedHyperlink">
    <w:name w:val="FollowedHyperlink"/>
    <w:basedOn w:val="DefaultParagraphFont"/>
    <w:uiPriority w:val="99"/>
    <w:semiHidden/>
    <w:unhideWhenUsed/>
    <w:rsid w:val="00C3021D"/>
    <w:rPr>
      <w:color w:val="954F72" w:themeColor="followedHyperlink"/>
      <w:u w:val="single"/>
    </w:rPr>
  </w:style>
  <w:style w:type="paragraph" w:styleId="TableofFigures">
    <w:name w:val="table of figures"/>
    <w:basedOn w:val="Normal"/>
    <w:next w:val="Normal"/>
    <w:uiPriority w:val="99"/>
    <w:unhideWhenUsed/>
    <w:rsid w:val="00E723D8"/>
    <w:pPr>
      <w:spacing w:after="0"/>
    </w:pPr>
  </w:style>
  <w:style w:type="character" w:styleId="CommentReference">
    <w:name w:val="annotation reference"/>
    <w:basedOn w:val="DefaultParagraphFont"/>
    <w:uiPriority w:val="99"/>
    <w:semiHidden/>
    <w:unhideWhenUsed/>
    <w:rsid w:val="00EE40DE"/>
    <w:rPr>
      <w:sz w:val="16"/>
      <w:szCs w:val="16"/>
    </w:rPr>
  </w:style>
  <w:style w:type="paragraph" w:styleId="CommentText">
    <w:name w:val="annotation text"/>
    <w:basedOn w:val="Normal"/>
    <w:link w:val="CommentTextChar"/>
    <w:uiPriority w:val="99"/>
    <w:semiHidden/>
    <w:unhideWhenUsed/>
    <w:rsid w:val="00EE40DE"/>
    <w:pPr>
      <w:spacing w:line="240" w:lineRule="auto"/>
    </w:pPr>
    <w:rPr>
      <w:sz w:val="20"/>
      <w:szCs w:val="20"/>
    </w:rPr>
  </w:style>
  <w:style w:type="character" w:customStyle="1" w:styleId="CommentTextChar">
    <w:name w:val="Comment Text Char"/>
    <w:basedOn w:val="DefaultParagraphFont"/>
    <w:link w:val="CommentText"/>
    <w:uiPriority w:val="99"/>
    <w:semiHidden/>
    <w:rsid w:val="00EE40DE"/>
    <w:rPr>
      <w:sz w:val="20"/>
      <w:szCs w:val="20"/>
    </w:rPr>
  </w:style>
  <w:style w:type="paragraph" w:styleId="CommentSubject">
    <w:name w:val="annotation subject"/>
    <w:basedOn w:val="CommentText"/>
    <w:next w:val="CommentText"/>
    <w:link w:val="CommentSubjectChar"/>
    <w:uiPriority w:val="99"/>
    <w:semiHidden/>
    <w:unhideWhenUsed/>
    <w:rsid w:val="00EE40DE"/>
    <w:rPr>
      <w:b/>
      <w:bCs/>
    </w:rPr>
  </w:style>
  <w:style w:type="character" w:customStyle="1" w:styleId="CommentSubjectChar">
    <w:name w:val="Comment Subject Char"/>
    <w:basedOn w:val="CommentTextChar"/>
    <w:link w:val="CommentSubject"/>
    <w:uiPriority w:val="99"/>
    <w:semiHidden/>
    <w:rsid w:val="00EE40DE"/>
    <w:rPr>
      <w:b/>
      <w:bCs/>
      <w:sz w:val="20"/>
      <w:szCs w:val="20"/>
    </w:rPr>
  </w:style>
  <w:style w:type="paragraph" w:styleId="BalloonText">
    <w:name w:val="Balloon Text"/>
    <w:basedOn w:val="Normal"/>
    <w:link w:val="BalloonTextChar"/>
    <w:uiPriority w:val="99"/>
    <w:semiHidden/>
    <w:unhideWhenUsed/>
    <w:rsid w:val="00EE40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0DE"/>
    <w:rPr>
      <w:rFonts w:ascii="Segoe UI" w:hAnsi="Segoe UI" w:cs="Segoe UI"/>
      <w:sz w:val="18"/>
      <w:szCs w:val="18"/>
    </w:rPr>
  </w:style>
  <w:style w:type="table" w:styleId="GridTable5Dark-Accent1">
    <w:name w:val="Grid Table 5 Dark Accent 1"/>
    <w:basedOn w:val="TableNormal"/>
    <w:uiPriority w:val="50"/>
    <w:rsid w:val="00645F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apple-converted-space">
    <w:name w:val="apple-converted-space"/>
    <w:basedOn w:val="DefaultParagraphFont"/>
    <w:rsid w:val="00EB6B0D"/>
  </w:style>
  <w:style w:type="paragraph" w:styleId="Header">
    <w:name w:val="header"/>
    <w:basedOn w:val="Normal"/>
    <w:link w:val="HeaderChar"/>
    <w:uiPriority w:val="99"/>
    <w:unhideWhenUsed/>
    <w:rsid w:val="000B33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335C"/>
  </w:style>
  <w:style w:type="paragraph" w:styleId="Footer">
    <w:name w:val="footer"/>
    <w:basedOn w:val="Normal"/>
    <w:link w:val="FooterChar"/>
    <w:uiPriority w:val="99"/>
    <w:unhideWhenUsed/>
    <w:qFormat/>
    <w:rsid w:val="000B33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335C"/>
  </w:style>
  <w:style w:type="character" w:styleId="PlaceholderText">
    <w:name w:val="Placeholder Text"/>
    <w:basedOn w:val="DefaultParagraphFont"/>
    <w:uiPriority w:val="99"/>
    <w:semiHidden/>
    <w:rsid w:val="00A8297E"/>
    <w:rPr>
      <w:color w:val="808080"/>
    </w:rPr>
  </w:style>
  <w:style w:type="paragraph" w:styleId="HTMLPreformatted">
    <w:name w:val="HTML Preformatted"/>
    <w:basedOn w:val="Normal"/>
    <w:link w:val="HTMLPreformattedChar"/>
    <w:uiPriority w:val="99"/>
    <w:semiHidden/>
    <w:unhideWhenUsed/>
    <w:rsid w:val="008C7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rPr>
  </w:style>
  <w:style w:type="character" w:customStyle="1" w:styleId="HTMLPreformattedChar">
    <w:name w:val="HTML Preformatted Char"/>
    <w:basedOn w:val="DefaultParagraphFont"/>
    <w:link w:val="HTMLPreformatted"/>
    <w:uiPriority w:val="99"/>
    <w:semiHidden/>
    <w:rsid w:val="008C7240"/>
    <w:rPr>
      <w:rFonts w:ascii="Verdana" w:eastAsia="Times New Roman" w:hAnsi="Verdana"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6549">
      <w:bodyDiv w:val="1"/>
      <w:marLeft w:val="0"/>
      <w:marRight w:val="0"/>
      <w:marTop w:val="0"/>
      <w:marBottom w:val="0"/>
      <w:divBdr>
        <w:top w:val="none" w:sz="0" w:space="0" w:color="auto"/>
        <w:left w:val="none" w:sz="0" w:space="0" w:color="auto"/>
        <w:bottom w:val="none" w:sz="0" w:space="0" w:color="auto"/>
        <w:right w:val="none" w:sz="0" w:space="0" w:color="auto"/>
      </w:divBdr>
      <w:divsChild>
        <w:div w:id="2146312274">
          <w:marLeft w:val="0"/>
          <w:marRight w:val="0"/>
          <w:marTop w:val="0"/>
          <w:marBottom w:val="0"/>
          <w:divBdr>
            <w:top w:val="none" w:sz="0" w:space="0" w:color="auto"/>
            <w:left w:val="none" w:sz="0" w:space="0" w:color="auto"/>
            <w:bottom w:val="none" w:sz="0" w:space="0" w:color="auto"/>
            <w:right w:val="none" w:sz="0" w:space="0" w:color="auto"/>
          </w:divBdr>
          <w:divsChild>
            <w:div w:id="1642425178">
              <w:marLeft w:val="0"/>
              <w:marRight w:val="0"/>
              <w:marTop w:val="0"/>
              <w:marBottom w:val="0"/>
              <w:divBdr>
                <w:top w:val="none" w:sz="0" w:space="0" w:color="auto"/>
                <w:left w:val="single" w:sz="48" w:space="4" w:color="CCCCCC"/>
                <w:bottom w:val="none" w:sz="0" w:space="0" w:color="auto"/>
                <w:right w:val="none" w:sz="0" w:space="0" w:color="auto"/>
              </w:divBdr>
              <w:divsChild>
                <w:div w:id="702631730">
                  <w:marLeft w:val="0"/>
                  <w:marRight w:val="0"/>
                  <w:marTop w:val="0"/>
                  <w:marBottom w:val="0"/>
                  <w:divBdr>
                    <w:top w:val="none" w:sz="0" w:space="0" w:color="auto"/>
                    <w:left w:val="none" w:sz="0" w:space="0" w:color="auto"/>
                    <w:bottom w:val="none" w:sz="0" w:space="0" w:color="auto"/>
                    <w:right w:val="none" w:sz="0" w:space="0" w:color="auto"/>
                  </w:divBdr>
                  <w:divsChild>
                    <w:div w:id="1060445931">
                      <w:marLeft w:val="0"/>
                      <w:marRight w:val="0"/>
                      <w:marTop w:val="0"/>
                      <w:marBottom w:val="0"/>
                      <w:divBdr>
                        <w:top w:val="none" w:sz="0" w:space="0" w:color="auto"/>
                        <w:left w:val="none" w:sz="0" w:space="0" w:color="auto"/>
                        <w:bottom w:val="none" w:sz="0" w:space="0" w:color="auto"/>
                        <w:right w:val="none" w:sz="0" w:space="0" w:color="auto"/>
                      </w:divBdr>
                      <w:divsChild>
                        <w:div w:id="943616153">
                          <w:marLeft w:val="0"/>
                          <w:marRight w:val="0"/>
                          <w:marTop w:val="0"/>
                          <w:marBottom w:val="0"/>
                          <w:divBdr>
                            <w:top w:val="none" w:sz="0" w:space="0" w:color="auto"/>
                            <w:left w:val="none" w:sz="0" w:space="0" w:color="auto"/>
                            <w:bottom w:val="none" w:sz="0" w:space="0" w:color="auto"/>
                            <w:right w:val="none" w:sz="0" w:space="0" w:color="auto"/>
                          </w:divBdr>
                          <w:divsChild>
                            <w:div w:id="52896882">
                              <w:marLeft w:val="0"/>
                              <w:marRight w:val="0"/>
                              <w:marTop w:val="0"/>
                              <w:marBottom w:val="0"/>
                              <w:divBdr>
                                <w:top w:val="none" w:sz="0" w:space="0" w:color="auto"/>
                                <w:left w:val="none" w:sz="0" w:space="0" w:color="auto"/>
                                <w:bottom w:val="none" w:sz="0" w:space="0" w:color="auto"/>
                                <w:right w:val="none" w:sz="0" w:space="0" w:color="auto"/>
                              </w:divBdr>
                              <w:divsChild>
                                <w:div w:id="535772187">
                                  <w:marLeft w:val="0"/>
                                  <w:marRight w:val="0"/>
                                  <w:marTop w:val="0"/>
                                  <w:marBottom w:val="0"/>
                                  <w:divBdr>
                                    <w:top w:val="none" w:sz="0" w:space="0" w:color="auto"/>
                                    <w:left w:val="none" w:sz="0" w:space="0" w:color="auto"/>
                                    <w:bottom w:val="none" w:sz="0" w:space="0" w:color="auto"/>
                                    <w:right w:val="none" w:sz="0" w:space="0" w:color="auto"/>
                                  </w:divBdr>
                                  <w:divsChild>
                                    <w:div w:id="1785536391">
                                      <w:marLeft w:val="0"/>
                                      <w:marRight w:val="0"/>
                                      <w:marTop w:val="0"/>
                                      <w:marBottom w:val="0"/>
                                      <w:divBdr>
                                        <w:top w:val="none" w:sz="0" w:space="0" w:color="auto"/>
                                        <w:left w:val="none" w:sz="0" w:space="0" w:color="auto"/>
                                        <w:bottom w:val="none" w:sz="0" w:space="0" w:color="auto"/>
                                        <w:right w:val="none" w:sz="0" w:space="0" w:color="auto"/>
                                      </w:divBdr>
                                      <w:divsChild>
                                        <w:div w:id="1453745781">
                                          <w:marLeft w:val="0"/>
                                          <w:marRight w:val="0"/>
                                          <w:marTop w:val="0"/>
                                          <w:marBottom w:val="0"/>
                                          <w:divBdr>
                                            <w:top w:val="none" w:sz="0" w:space="0" w:color="auto"/>
                                            <w:left w:val="none" w:sz="0" w:space="0" w:color="auto"/>
                                            <w:bottom w:val="none" w:sz="0" w:space="0" w:color="auto"/>
                                            <w:right w:val="none" w:sz="0" w:space="0" w:color="auto"/>
                                          </w:divBdr>
                                          <w:divsChild>
                                            <w:div w:id="1687436261">
                                              <w:marLeft w:val="0"/>
                                              <w:marRight w:val="0"/>
                                              <w:marTop w:val="0"/>
                                              <w:marBottom w:val="0"/>
                                              <w:divBdr>
                                                <w:top w:val="none" w:sz="0" w:space="0" w:color="auto"/>
                                                <w:left w:val="none" w:sz="0" w:space="0" w:color="auto"/>
                                                <w:bottom w:val="none" w:sz="0" w:space="0" w:color="auto"/>
                                                <w:right w:val="none" w:sz="0" w:space="0" w:color="auto"/>
                                              </w:divBdr>
                                              <w:divsChild>
                                                <w:div w:id="33432471">
                                                  <w:marLeft w:val="0"/>
                                                  <w:marRight w:val="0"/>
                                                  <w:marTop w:val="0"/>
                                                  <w:marBottom w:val="0"/>
                                                  <w:divBdr>
                                                    <w:top w:val="none" w:sz="0" w:space="0" w:color="auto"/>
                                                    <w:left w:val="none" w:sz="0" w:space="0" w:color="auto"/>
                                                    <w:bottom w:val="none" w:sz="0" w:space="0" w:color="auto"/>
                                                    <w:right w:val="none" w:sz="0" w:space="0" w:color="auto"/>
                                                  </w:divBdr>
                                                  <w:divsChild>
                                                    <w:div w:id="27607122">
                                                      <w:marLeft w:val="0"/>
                                                      <w:marRight w:val="0"/>
                                                      <w:marTop w:val="0"/>
                                                      <w:marBottom w:val="0"/>
                                                      <w:divBdr>
                                                        <w:top w:val="none" w:sz="0" w:space="0" w:color="auto"/>
                                                        <w:left w:val="none" w:sz="0" w:space="0" w:color="auto"/>
                                                        <w:bottom w:val="none" w:sz="0" w:space="0" w:color="auto"/>
                                                        <w:right w:val="none" w:sz="0" w:space="0" w:color="auto"/>
                                                      </w:divBdr>
                                                      <w:divsChild>
                                                        <w:div w:id="349180643">
                                                          <w:marLeft w:val="0"/>
                                                          <w:marRight w:val="0"/>
                                                          <w:marTop w:val="0"/>
                                                          <w:marBottom w:val="0"/>
                                                          <w:divBdr>
                                                            <w:top w:val="none" w:sz="0" w:space="0" w:color="auto"/>
                                                            <w:left w:val="none" w:sz="0" w:space="0" w:color="auto"/>
                                                            <w:bottom w:val="none" w:sz="0" w:space="0" w:color="auto"/>
                                                            <w:right w:val="none" w:sz="0" w:space="0" w:color="auto"/>
                                                          </w:divBdr>
                                                        </w:div>
                                                        <w:div w:id="452015011">
                                                          <w:marLeft w:val="0"/>
                                                          <w:marRight w:val="0"/>
                                                          <w:marTop w:val="0"/>
                                                          <w:marBottom w:val="0"/>
                                                          <w:divBdr>
                                                            <w:top w:val="none" w:sz="0" w:space="0" w:color="auto"/>
                                                            <w:left w:val="none" w:sz="0" w:space="0" w:color="auto"/>
                                                            <w:bottom w:val="none" w:sz="0" w:space="0" w:color="auto"/>
                                                            <w:right w:val="none" w:sz="0" w:space="0" w:color="auto"/>
                                                          </w:divBdr>
                                                        </w:div>
                                                      </w:divsChild>
                                                    </w:div>
                                                    <w:div w:id="1750611395">
                                                      <w:marLeft w:val="0"/>
                                                      <w:marRight w:val="0"/>
                                                      <w:marTop w:val="0"/>
                                                      <w:marBottom w:val="0"/>
                                                      <w:divBdr>
                                                        <w:top w:val="none" w:sz="0" w:space="0" w:color="auto"/>
                                                        <w:left w:val="none" w:sz="0" w:space="0" w:color="auto"/>
                                                        <w:bottom w:val="none" w:sz="0" w:space="0" w:color="auto"/>
                                                        <w:right w:val="none" w:sz="0" w:space="0" w:color="auto"/>
                                                      </w:divBdr>
                                                      <w:divsChild>
                                                        <w:div w:id="627008982">
                                                          <w:marLeft w:val="0"/>
                                                          <w:marRight w:val="0"/>
                                                          <w:marTop w:val="0"/>
                                                          <w:marBottom w:val="0"/>
                                                          <w:divBdr>
                                                            <w:top w:val="none" w:sz="0" w:space="0" w:color="auto"/>
                                                            <w:left w:val="none" w:sz="0" w:space="0" w:color="auto"/>
                                                            <w:bottom w:val="none" w:sz="0" w:space="0" w:color="auto"/>
                                                            <w:right w:val="none" w:sz="0" w:space="0" w:color="auto"/>
                                                          </w:divBdr>
                                                        </w:div>
                                                        <w:div w:id="148041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01910">
                                          <w:marLeft w:val="0"/>
                                          <w:marRight w:val="0"/>
                                          <w:marTop w:val="0"/>
                                          <w:marBottom w:val="0"/>
                                          <w:divBdr>
                                            <w:top w:val="none" w:sz="0" w:space="0" w:color="auto"/>
                                            <w:left w:val="none" w:sz="0" w:space="0" w:color="auto"/>
                                            <w:bottom w:val="none" w:sz="0" w:space="0" w:color="auto"/>
                                            <w:right w:val="none" w:sz="0" w:space="0" w:color="auto"/>
                                          </w:divBdr>
                                          <w:divsChild>
                                            <w:div w:id="737554498">
                                              <w:marLeft w:val="0"/>
                                              <w:marRight w:val="0"/>
                                              <w:marTop w:val="0"/>
                                              <w:marBottom w:val="0"/>
                                              <w:divBdr>
                                                <w:top w:val="none" w:sz="0" w:space="0" w:color="auto"/>
                                                <w:left w:val="none" w:sz="0" w:space="0" w:color="auto"/>
                                                <w:bottom w:val="none" w:sz="0" w:space="0" w:color="auto"/>
                                                <w:right w:val="none" w:sz="0" w:space="0" w:color="auto"/>
                                              </w:divBdr>
                                            </w:div>
                                            <w:div w:id="1115322919">
                                              <w:marLeft w:val="0"/>
                                              <w:marRight w:val="0"/>
                                              <w:marTop w:val="0"/>
                                              <w:marBottom w:val="0"/>
                                              <w:divBdr>
                                                <w:top w:val="none" w:sz="0" w:space="0" w:color="auto"/>
                                                <w:left w:val="none" w:sz="0" w:space="0" w:color="auto"/>
                                                <w:bottom w:val="none" w:sz="0" w:space="0" w:color="auto"/>
                                                <w:right w:val="none" w:sz="0" w:space="0" w:color="auto"/>
                                              </w:divBdr>
                                              <w:divsChild>
                                                <w:div w:id="116066383">
                                                  <w:marLeft w:val="0"/>
                                                  <w:marRight w:val="0"/>
                                                  <w:marTop w:val="0"/>
                                                  <w:marBottom w:val="0"/>
                                                  <w:divBdr>
                                                    <w:top w:val="none" w:sz="0" w:space="0" w:color="auto"/>
                                                    <w:left w:val="none" w:sz="0" w:space="0" w:color="auto"/>
                                                    <w:bottom w:val="none" w:sz="0" w:space="0" w:color="auto"/>
                                                    <w:right w:val="none" w:sz="0" w:space="0" w:color="auto"/>
                                                  </w:divBdr>
                                                  <w:divsChild>
                                                    <w:div w:id="1042365159">
                                                      <w:marLeft w:val="0"/>
                                                      <w:marRight w:val="0"/>
                                                      <w:marTop w:val="0"/>
                                                      <w:marBottom w:val="0"/>
                                                      <w:divBdr>
                                                        <w:top w:val="none" w:sz="0" w:space="0" w:color="auto"/>
                                                        <w:left w:val="none" w:sz="0" w:space="0" w:color="auto"/>
                                                        <w:bottom w:val="none" w:sz="0" w:space="0" w:color="auto"/>
                                                        <w:right w:val="none" w:sz="0" w:space="0" w:color="auto"/>
                                                      </w:divBdr>
                                                      <w:divsChild>
                                                        <w:div w:id="2101172208">
                                                          <w:marLeft w:val="0"/>
                                                          <w:marRight w:val="0"/>
                                                          <w:marTop w:val="0"/>
                                                          <w:marBottom w:val="0"/>
                                                          <w:divBdr>
                                                            <w:top w:val="none" w:sz="0" w:space="0" w:color="auto"/>
                                                            <w:left w:val="none" w:sz="0" w:space="0" w:color="auto"/>
                                                            <w:bottom w:val="none" w:sz="0" w:space="0" w:color="auto"/>
                                                            <w:right w:val="none" w:sz="0" w:space="0" w:color="auto"/>
                                                          </w:divBdr>
                                                        </w:div>
                                                        <w:div w:id="948581658">
                                                          <w:marLeft w:val="0"/>
                                                          <w:marRight w:val="0"/>
                                                          <w:marTop w:val="0"/>
                                                          <w:marBottom w:val="0"/>
                                                          <w:divBdr>
                                                            <w:top w:val="none" w:sz="0" w:space="0" w:color="auto"/>
                                                            <w:left w:val="none" w:sz="0" w:space="0" w:color="auto"/>
                                                            <w:bottom w:val="none" w:sz="0" w:space="0" w:color="auto"/>
                                                            <w:right w:val="none" w:sz="0" w:space="0" w:color="auto"/>
                                                          </w:divBdr>
                                                        </w:div>
                                                      </w:divsChild>
                                                    </w:div>
                                                    <w:div w:id="1276445613">
                                                      <w:marLeft w:val="0"/>
                                                      <w:marRight w:val="0"/>
                                                      <w:marTop w:val="0"/>
                                                      <w:marBottom w:val="0"/>
                                                      <w:divBdr>
                                                        <w:top w:val="none" w:sz="0" w:space="0" w:color="auto"/>
                                                        <w:left w:val="none" w:sz="0" w:space="0" w:color="auto"/>
                                                        <w:bottom w:val="none" w:sz="0" w:space="0" w:color="auto"/>
                                                        <w:right w:val="none" w:sz="0" w:space="0" w:color="auto"/>
                                                      </w:divBdr>
                                                      <w:divsChild>
                                                        <w:div w:id="1178810005">
                                                          <w:marLeft w:val="0"/>
                                                          <w:marRight w:val="0"/>
                                                          <w:marTop w:val="0"/>
                                                          <w:marBottom w:val="0"/>
                                                          <w:divBdr>
                                                            <w:top w:val="none" w:sz="0" w:space="0" w:color="auto"/>
                                                            <w:left w:val="none" w:sz="0" w:space="0" w:color="auto"/>
                                                            <w:bottom w:val="none" w:sz="0" w:space="0" w:color="auto"/>
                                                            <w:right w:val="none" w:sz="0" w:space="0" w:color="auto"/>
                                                          </w:divBdr>
                                                        </w:div>
                                                        <w:div w:id="12709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37871">
      <w:bodyDiv w:val="1"/>
      <w:marLeft w:val="0"/>
      <w:marRight w:val="0"/>
      <w:marTop w:val="0"/>
      <w:marBottom w:val="0"/>
      <w:divBdr>
        <w:top w:val="none" w:sz="0" w:space="0" w:color="auto"/>
        <w:left w:val="none" w:sz="0" w:space="0" w:color="auto"/>
        <w:bottom w:val="none" w:sz="0" w:space="0" w:color="auto"/>
        <w:right w:val="none" w:sz="0" w:space="0" w:color="auto"/>
      </w:divBdr>
    </w:div>
    <w:div w:id="628708765">
      <w:bodyDiv w:val="1"/>
      <w:marLeft w:val="0"/>
      <w:marRight w:val="0"/>
      <w:marTop w:val="0"/>
      <w:marBottom w:val="0"/>
      <w:divBdr>
        <w:top w:val="none" w:sz="0" w:space="0" w:color="auto"/>
        <w:left w:val="none" w:sz="0" w:space="0" w:color="auto"/>
        <w:bottom w:val="none" w:sz="0" w:space="0" w:color="auto"/>
        <w:right w:val="none" w:sz="0" w:space="0" w:color="auto"/>
      </w:divBdr>
    </w:div>
    <w:div w:id="648175176">
      <w:bodyDiv w:val="1"/>
      <w:marLeft w:val="0"/>
      <w:marRight w:val="0"/>
      <w:marTop w:val="0"/>
      <w:marBottom w:val="0"/>
      <w:divBdr>
        <w:top w:val="none" w:sz="0" w:space="0" w:color="auto"/>
        <w:left w:val="none" w:sz="0" w:space="0" w:color="auto"/>
        <w:bottom w:val="none" w:sz="0" w:space="0" w:color="auto"/>
        <w:right w:val="none" w:sz="0" w:space="0" w:color="auto"/>
      </w:divBdr>
    </w:div>
    <w:div w:id="840049933">
      <w:bodyDiv w:val="1"/>
      <w:marLeft w:val="0"/>
      <w:marRight w:val="0"/>
      <w:marTop w:val="0"/>
      <w:marBottom w:val="0"/>
      <w:divBdr>
        <w:top w:val="none" w:sz="0" w:space="0" w:color="auto"/>
        <w:left w:val="none" w:sz="0" w:space="0" w:color="auto"/>
        <w:bottom w:val="none" w:sz="0" w:space="0" w:color="auto"/>
        <w:right w:val="none" w:sz="0" w:space="0" w:color="auto"/>
      </w:divBdr>
    </w:div>
    <w:div w:id="847912559">
      <w:bodyDiv w:val="1"/>
      <w:marLeft w:val="0"/>
      <w:marRight w:val="0"/>
      <w:marTop w:val="0"/>
      <w:marBottom w:val="0"/>
      <w:divBdr>
        <w:top w:val="none" w:sz="0" w:space="0" w:color="auto"/>
        <w:left w:val="none" w:sz="0" w:space="0" w:color="auto"/>
        <w:bottom w:val="none" w:sz="0" w:space="0" w:color="auto"/>
        <w:right w:val="none" w:sz="0" w:space="0" w:color="auto"/>
      </w:divBdr>
    </w:div>
    <w:div w:id="951784519">
      <w:bodyDiv w:val="1"/>
      <w:marLeft w:val="0"/>
      <w:marRight w:val="0"/>
      <w:marTop w:val="0"/>
      <w:marBottom w:val="0"/>
      <w:divBdr>
        <w:top w:val="none" w:sz="0" w:space="0" w:color="auto"/>
        <w:left w:val="none" w:sz="0" w:space="0" w:color="auto"/>
        <w:bottom w:val="none" w:sz="0" w:space="0" w:color="auto"/>
        <w:right w:val="none" w:sz="0" w:space="0" w:color="auto"/>
      </w:divBdr>
    </w:div>
    <w:div w:id="1238128090">
      <w:bodyDiv w:val="1"/>
      <w:marLeft w:val="0"/>
      <w:marRight w:val="0"/>
      <w:marTop w:val="0"/>
      <w:marBottom w:val="0"/>
      <w:divBdr>
        <w:top w:val="none" w:sz="0" w:space="0" w:color="auto"/>
        <w:left w:val="none" w:sz="0" w:space="0" w:color="auto"/>
        <w:bottom w:val="none" w:sz="0" w:space="0" w:color="auto"/>
        <w:right w:val="none" w:sz="0" w:space="0" w:color="auto"/>
      </w:divBdr>
      <w:divsChild>
        <w:div w:id="125048972">
          <w:marLeft w:val="0"/>
          <w:marRight w:val="0"/>
          <w:marTop w:val="0"/>
          <w:marBottom w:val="0"/>
          <w:divBdr>
            <w:top w:val="none" w:sz="0" w:space="0" w:color="auto"/>
            <w:left w:val="none" w:sz="0" w:space="0" w:color="auto"/>
            <w:bottom w:val="none" w:sz="0" w:space="0" w:color="auto"/>
            <w:right w:val="none" w:sz="0" w:space="0" w:color="auto"/>
          </w:divBdr>
          <w:divsChild>
            <w:div w:id="753550978">
              <w:marLeft w:val="0"/>
              <w:marRight w:val="0"/>
              <w:marTop w:val="0"/>
              <w:marBottom w:val="0"/>
              <w:divBdr>
                <w:top w:val="none" w:sz="0" w:space="0" w:color="auto"/>
                <w:left w:val="single" w:sz="48" w:space="4" w:color="CCCCCC"/>
                <w:bottom w:val="none" w:sz="0" w:space="0" w:color="auto"/>
                <w:right w:val="none" w:sz="0" w:space="0" w:color="auto"/>
              </w:divBdr>
              <w:divsChild>
                <w:div w:id="943391148">
                  <w:marLeft w:val="0"/>
                  <w:marRight w:val="0"/>
                  <w:marTop w:val="0"/>
                  <w:marBottom w:val="0"/>
                  <w:divBdr>
                    <w:top w:val="none" w:sz="0" w:space="0" w:color="auto"/>
                    <w:left w:val="none" w:sz="0" w:space="0" w:color="auto"/>
                    <w:bottom w:val="none" w:sz="0" w:space="0" w:color="auto"/>
                    <w:right w:val="none" w:sz="0" w:space="0" w:color="auto"/>
                  </w:divBdr>
                  <w:divsChild>
                    <w:div w:id="931158497">
                      <w:marLeft w:val="0"/>
                      <w:marRight w:val="0"/>
                      <w:marTop w:val="0"/>
                      <w:marBottom w:val="0"/>
                      <w:divBdr>
                        <w:top w:val="none" w:sz="0" w:space="0" w:color="auto"/>
                        <w:left w:val="none" w:sz="0" w:space="0" w:color="auto"/>
                        <w:bottom w:val="none" w:sz="0" w:space="0" w:color="auto"/>
                        <w:right w:val="none" w:sz="0" w:space="0" w:color="auto"/>
                      </w:divBdr>
                      <w:divsChild>
                        <w:div w:id="1247300955">
                          <w:marLeft w:val="0"/>
                          <w:marRight w:val="0"/>
                          <w:marTop w:val="0"/>
                          <w:marBottom w:val="0"/>
                          <w:divBdr>
                            <w:top w:val="none" w:sz="0" w:space="0" w:color="auto"/>
                            <w:left w:val="none" w:sz="0" w:space="0" w:color="auto"/>
                            <w:bottom w:val="none" w:sz="0" w:space="0" w:color="auto"/>
                            <w:right w:val="none" w:sz="0" w:space="0" w:color="auto"/>
                          </w:divBdr>
                          <w:divsChild>
                            <w:div w:id="487941843">
                              <w:marLeft w:val="75"/>
                              <w:marRight w:val="75"/>
                              <w:marTop w:val="7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411798">
      <w:bodyDiv w:val="1"/>
      <w:marLeft w:val="0"/>
      <w:marRight w:val="0"/>
      <w:marTop w:val="0"/>
      <w:marBottom w:val="0"/>
      <w:divBdr>
        <w:top w:val="none" w:sz="0" w:space="0" w:color="auto"/>
        <w:left w:val="none" w:sz="0" w:space="0" w:color="auto"/>
        <w:bottom w:val="none" w:sz="0" w:space="0" w:color="auto"/>
        <w:right w:val="none" w:sz="0" w:space="0" w:color="auto"/>
      </w:divBdr>
    </w:div>
    <w:div w:id="1516535784">
      <w:bodyDiv w:val="1"/>
      <w:marLeft w:val="0"/>
      <w:marRight w:val="0"/>
      <w:marTop w:val="0"/>
      <w:marBottom w:val="0"/>
      <w:divBdr>
        <w:top w:val="none" w:sz="0" w:space="0" w:color="auto"/>
        <w:left w:val="none" w:sz="0" w:space="0" w:color="auto"/>
        <w:bottom w:val="none" w:sz="0" w:space="0" w:color="auto"/>
        <w:right w:val="none" w:sz="0" w:space="0" w:color="auto"/>
      </w:divBdr>
    </w:div>
    <w:div w:id="1715036961">
      <w:bodyDiv w:val="1"/>
      <w:marLeft w:val="0"/>
      <w:marRight w:val="0"/>
      <w:marTop w:val="0"/>
      <w:marBottom w:val="0"/>
      <w:divBdr>
        <w:top w:val="none" w:sz="0" w:space="0" w:color="auto"/>
        <w:left w:val="none" w:sz="0" w:space="0" w:color="auto"/>
        <w:bottom w:val="none" w:sz="0" w:space="0" w:color="auto"/>
        <w:right w:val="none" w:sz="0" w:space="0" w:color="auto"/>
      </w:divBdr>
    </w:div>
    <w:div w:id="202921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tic.mil/whs/directives/corres/pdf/851001_2014.pdf" TargetMode="External"/><Relationship Id="rId13" Type="http://schemas.openxmlformats.org/officeDocument/2006/relationships/hyperlink" Target="http://nvlpubs.nist.gov/nistpubs/Legacy/SP/nistspecialpublication800-100.pdf"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dtic.mil/whs/directives/corres/pdf/858001p.pdf"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tic.mil/whs/directives/corres/pdf/500002p.pdf"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dtic.mil/whs/directives/corres/pdf/500001p.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nvlpubs.nist.gov/nistpubs/Legacy/SP/nistspecialpublication800-64r2.pdf"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i-assure.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29C52B6E4CC4D66919A8A21DF063240"/>
        <w:category>
          <w:name w:val="General"/>
          <w:gallery w:val="placeholder"/>
        </w:category>
        <w:types>
          <w:type w:val="bbPlcHdr"/>
        </w:types>
        <w:behaviors>
          <w:behavior w:val="content"/>
        </w:behaviors>
        <w:guid w:val="{E9A8F7EA-688F-494E-92D9-B3BAEA9BB1D0}"/>
      </w:docPartPr>
      <w:docPartBody>
        <w:p w:rsidR="00887EA1" w:rsidRDefault="00BD1C8D" w:rsidP="00BD1C8D">
          <w:pPr>
            <w:pStyle w:val="829C52B6E4CC4D66919A8A21DF0632401"/>
          </w:pPr>
          <w:r w:rsidRPr="00495810">
            <w:rPr>
              <w:rStyle w:val="PlaceholderText"/>
            </w:rPr>
            <w:t>Choose an item.</w:t>
          </w:r>
        </w:p>
      </w:docPartBody>
    </w:docPart>
    <w:docPart>
      <w:docPartPr>
        <w:name w:val="F643E13551DB48B38BDB00201F7E3D01"/>
        <w:category>
          <w:name w:val="General"/>
          <w:gallery w:val="placeholder"/>
        </w:category>
        <w:types>
          <w:type w:val="bbPlcHdr"/>
        </w:types>
        <w:behaviors>
          <w:behavior w:val="content"/>
        </w:behaviors>
        <w:guid w:val="{A8E8E074-3E6A-407B-AAF2-A5693136D918}"/>
      </w:docPartPr>
      <w:docPartBody>
        <w:p w:rsidR="00887EA1" w:rsidRDefault="00BD1C8D" w:rsidP="00BD1C8D">
          <w:pPr>
            <w:pStyle w:val="F643E13551DB48B38BDB00201F7E3D011"/>
          </w:pPr>
          <w:r w:rsidRPr="00495810">
            <w:rPr>
              <w:rStyle w:val="PlaceholderText"/>
            </w:rPr>
            <w:t>Choose an item.</w:t>
          </w:r>
        </w:p>
      </w:docPartBody>
    </w:docPart>
    <w:docPart>
      <w:docPartPr>
        <w:name w:val="5EEFAEE42E9D449690A2E9DA5A90404D"/>
        <w:category>
          <w:name w:val="General"/>
          <w:gallery w:val="placeholder"/>
        </w:category>
        <w:types>
          <w:type w:val="bbPlcHdr"/>
        </w:types>
        <w:behaviors>
          <w:behavior w:val="content"/>
        </w:behaviors>
        <w:guid w:val="{AF2ECE7A-6DE0-4BB7-8541-323A51D15D37}"/>
      </w:docPartPr>
      <w:docPartBody>
        <w:p w:rsidR="00887EA1" w:rsidRDefault="00BD1C8D" w:rsidP="00BD1C8D">
          <w:pPr>
            <w:pStyle w:val="5EEFAEE42E9D449690A2E9DA5A90404D1"/>
          </w:pPr>
          <w:r w:rsidRPr="00495810">
            <w:rPr>
              <w:rStyle w:val="PlaceholderText"/>
            </w:rPr>
            <w:t>Choose an item.</w:t>
          </w:r>
        </w:p>
      </w:docPartBody>
    </w:docPart>
    <w:docPart>
      <w:docPartPr>
        <w:name w:val="0CCA758796D241709BBB7F1FEDA8BB73"/>
        <w:category>
          <w:name w:val="General"/>
          <w:gallery w:val="placeholder"/>
        </w:category>
        <w:types>
          <w:type w:val="bbPlcHdr"/>
        </w:types>
        <w:behaviors>
          <w:behavior w:val="content"/>
        </w:behaviors>
        <w:guid w:val="{C0F3E686-807D-4F4E-886B-57D8187E9F9F}"/>
      </w:docPartPr>
      <w:docPartBody>
        <w:p w:rsidR="00887EA1" w:rsidRDefault="00BD1C8D" w:rsidP="00BD1C8D">
          <w:pPr>
            <w:pStyle w:val="0CCA758796D241709BBB7F1FEDA8BB731"/>
          </w:pPr>
          <w:r w:rsidRPr="00495810">
            <w:rPr>
              <w:rStyle w:val="PlaceholderText"/>
            </w:rPr>
            <w:t>Choose an item.</w:t>
          </w:r>
        </w:p>
      </w:docPartBody>
    </w:docPart>
    <w:docPart>
      <w:docPartPr>
        <w:name w:val="36609189BC324DBE8DA9E328EDAB75AC"/>
        <w:category>
          <w:name w:val="General"/>
          <w:gallery w:val="placeholder"/>
        </w:category>
        <w:types>
          <w:type w:val="bbPlcHdr"/>
        </w:types>
        <w:behaviors>
          <w:behavior w:val="content"/>
        </w:behaviors>
        <w:guid w:val="{2CF5B7CF-E70A-4302-AF23-80E5D7EAE28D}"/>
      </w:docPartPr>
      <w:docPartBody>
        <w:p w:rsidR="00BD1C8D" w:rsidRDefault="00BD1C8D" w:rsidP="00BD1C8D">
          <w:pPr>
            <w:pStyle w:val="36609189BC324DBE8DA9E328EDAB75AC1"/>
          </w:pPr>
          <w:r w:rsidRPr="001011CA">
            <w:rPr>
              <w:rStyle w:val="PlaceholderText"/>
            </w:rPr>
            <w:t>Click or tap here to enter text.</w:t>
          </w:r>
        </w:p>
      </w:docPartBody>
    </w:docPart>
    <w:docPart>
      <w:docPartPr>
        <w:name w:val="123A659D955644678EEE42B18C81F8C6"/>
        <w:category>
          <w:name w:val="General"/>
          <w:gallery w:val="placeholder"/>
        </w:category>
        <w:types>
          <w:type w:val="bbPlcHdr"/>
        </w:types>
        <w:behaviors>
          <w:behavior w:val="content"/>
        </w:behaviors>
        <w:guid w:val="{26609B00-6195-4786-AB47-5B24171A6D6E}"/>
      </w:docPartPr>
      <w:docPartBody>
        <w:p w:rsidR="00BD1C8D" w:rsidRDefault="00BD1C8D" w:rsidP="00BD1C8D">
          <w:pPr>
            <w:pStyle w:val="123A659D955644678EEE42B18C81F8C61"/>
          </w:pPr>
          <w:r w:rsidRPr="001011CA">
            <w:rPr>
              <w:rStyle w:val="PlaceholderText"/>
            </w:rPr>
            <w:t>Click or tap here to enter text.</w:t>
          </w:r>
        </w:p>
      </w:docPartBody>
    </w:docPart>
    <w:docPart>
      <w:docPartPr>
        <w:name w:val="AEE53598C6C54769AA8EA776E23EBAFA"/>
        <w:category>
          <w:name w:val="General"/>
          <w:gallery w:val="placeholder"/>
        </w:category>
        <w:types>
          <w:type w:val="bbPlcHdr"/>
        </w:types>
        <w:behaviors>
          <w:behavior w:val="content"/>
        </w:behaviors>
        <w:guid w:val="{2A1F2411-855D-47C0-AD91-7CA12969FA9C}"/>
      </w:docPartPr>
      <w:docPartBody>
        <w:p w:rsidR="00BD1C8D" w:rsidRDefault="00BD1C8D" w:rsidP="00BD1C8D">
          <w:pPr>
            <w:pStyle w:val="AEE53598C6C54769AA8EA776E23EBAFA1"/>
          </w:pPr>
          <w:r w:rsidRPr="001011CA">
            <w:rPr>
              <w:rStyle w:val="PlaceholderText"/>
            </w:rPr>
            <w:t>Click or tap here to enter text.</w:t>
          </w:r>
        </w:p>
      </w:docPartBody>
    </w:docPart>
    <w:docPart>
      <w:docPartPr>
        <w:name w:val="EBD0871B3D284C90AB8A682B298B2799"/>
        <w:category>
          <w:name w:val="General"/>
          <w:gallery w:val="placeholder"/>
        </w:category>
        <w:types>
          <w:type w:val="bbPlcHdr"/>
        </w:types>
        <w:behaviors>
          <w:behavior w:val="content"/>
        </w:behaviors>
        <w:guid w:val="{EE8D9BB9-19B9-4F15-B479-91AD7B45BDE7}"/>
      </w:docPartPr>
      <w:docPartBody>
        <w:p w:rsidR="00BD1C8D" w:rsidRDefault="00BD1C8D" w:rsidP="00BD1C8D">
          <w:pPr>
            <w:pStyle w:val="EBD0871B3D284C90AB8A682B298B27991"/>
          </w:pPr>
          <w:r w:rsidRPr="001011CA">
            <w:rPr>
              <w:rStyle w:val="PlaceholderText"/>
            </w:rPr>
            <w:t>Click or tap here to enter text.</w:t>
          </w:r>
        </w:p>
      </w:docPartBody>
    </w:docPart>
    <w:docPart>
      <w:docPartPr>
        <w:name w:val="2B5B2F7594144AA7938C1CBF64501EDB"/>
        <w:category>
          <w:name w:val="General"/>
          <w:gallery w:val="placeholder"/>
        </w:category>
        <w:types>
          <w:type w:val="bbPlcHdr"/>
        </w:types>
        <w:behaviors>
          <w:behavior w:val="content"/>
        </w:behaviors>
        <w:guid w:val="{61F006A6-0340-4B00-A1D7-E3429E8A2C3B}"/>
      </w:docPartPr>
      <w:docPartBody>
        <w:p w:rsidR="00BD1C8D" w:rsidRDefault="00BD1C8D" w:rsidP="00BD1C8D">
          <w:pPr>
            <w:pStyle w:val="2B5B2F7594144AA7938C1CBF64501EDB"/>
          </w:pPr>
          <w:r>
            <w:rPr>
              <w:rStyle w:val="PlaceholderText"/>
            </w:rPr>
            <w:t>Describe the PKI implementation, or lack thereof</w:t>
          </w:r>
          <w:r w:rsidRPr="001011CA">
            <w:rPr>
              <w:rStyle w:val="PlaceholderText"/>
            </w:rPr>
            <w:t>.</w:t>
          </w:r>
        </w:p>
      </w:docPartBody>
    </w:docPart>
    <w:docPart>
      <w:docPartPr>
        <w:name w:val="0CEDDFF90E8549AC849E59CF44161711"/>
        <w:category>
          <w:name w:val="General"/>
          <w:gallery w:val="placeholder"/>
        </w:category>
        <w:types>
          <w:type w:val="bbPlcHdr"/>
        </w:types>
        <w:behaviors>
          <w:behavior w:val="content"/>
        </w:behaviors>
        <w:guid w:val="{01437332-9C11-4C2F-A665-16D696FAE786}"/>
      </w:docPartPr>
      <w:docPartBody>
        <w:p w:rsidR="00BD1C8D" w:rsidRDefault="00BD1C8D" w:rsidP="00BD1C8D">
          <w:pPr>
            <w:pStyle w:val="0CEDDFF90E8549AC849E59CF44161711"/>
          </w:pPr>
          <w:r w:rsidRPr="001011C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EA1"/>
    <w:rsid w:val="0010119A"/>
    <w:rsid w:val="00344577"/>
    <w:rsid w:val="005C3C92"/>
    <w:rsid w:val="00651EBB"/>
    <w:rsid w:val="006662E0"/>
    <w:rsid w:val="00887EA1"/>
    <w:rsid w:val="00BD1C8D"/>
    <w:rsid w:val="00C1189D"/>
    <w:rsid w:val="00C14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1C8D"/>
    <w:rPr>
      <w:color w:val="808080"/>
    </w:rPr>
  </w:style>
  <w:style w:type="paragraph" w:customStyle="1" w:styleId="829C52B6E4CC4D66919A8A21DF063240">
    <w:name w:val="829C52B6E4CC4D66919A8A21DF063240"/>
    <w:rsid w:val="00887EA1"/>
    <w:rPr>
      <w:rFonts w:eastAsiaTheme="minorHAnsi"/>
    </w:rPr>
  </w:style>
  <w:style w:type="paragraph" w:customStyle="1" w:styleId="F643E13551DB48B38BDB00201F7E3D01">
    <w:name w:val="F643E13551DB48B38BDB00201F7E3D01"/>
    <w:rsid w:val="00887EA1"/>
  </w:style>
  <w:style w:type="paragraph" w:customStyle="1" w:styleId="5EEFAEE42E9D449690A2E9DA5A90404D">
    <w:name w:val="5EEFAEE42E9D449690A2E9DA5A90404D"/>
    <w:rsid w:val="00887EA1"/>
  </w:style>
  <w:style w:type="paragraph" w:customStyle="1" w:styleId="0CCA758796D241709BBB7F1FEDA8BB73">
    <w:name w:val="0CCA758796D241709BBB7F1FEDA8BB73"/>
    <w:rsid w:val="00887EA1"/>
  </w:style>
  <w:style w:type="paragraph" w:customStyle="1" w:styleId="36609189BC324DBE8DA9E328EDAB75AC">
    <w:name w:val="36609189BC324DBE8DA9E328EDAB75AC"/>
    <w:rsid w:val="00BD1C8D"/>
  </w:style>
  <w:style w:type="paragraph" w:customStyle="1" w:styleId="123A659D955644678EEE42B18C81F8C6">
    <w:name w:val="123A659D955644678EEE42B18C81F8C6"/>
    <w:rsid w:val="00BD1C8D"/>
  </w:style>
  <w:style w:type="paragraph" w:customStyle="1" w:styleId="AEE53598C6C54769AA8EA776E23EBAFA">
    <w:name w:val="AEE53598C6C54769AA8EA776E23EBAFA"/>
    <w:rsid w:val="00BD1C8D"/>
  </w:style>
  <w:style w:type="paragraph" w:customStyle="1" w:styleId="EBD0871B3D284C90AB8A682B298B2799">
    <w:name w:val="EBD0871B3D284C90AB8A682B298B2799"/>
    <w:rsid w:val="00BD1C8D"/>
  </w:style>
  <w:style w:type="paragraph" w:customStyle="1" w:styleId="829C52B6E4CC4D66919A8A21DF0632401">
    <w:name w:val="829C52B6E4CC4D66919A8A21DF0632401"/>
    <w:rsid w:val="00BD1C8D"/>
    <w:rPr>
      <w:rFonts w:eastAsiaTheme="minorHAnsi"/>
    </w:rPr>
  </w:style>
  <w:style w:type="paragraph" w:customStyle="1" w:styleId="F643E13551DB48B38BDB00201F7E3D011">
    <w:name w:val="F643E13551DB48B38BDB00201F7E3D011"/>
    <w:rsid w:val="00BD1C8D"/>
    <w:rPr>
      <w:rFonts w:eastAsiaTheme="minorHAnsi"/>
    </w:rPr>
  </w:style>
  <w:style w:type="paragraph" w:customStyle="1" w:styleId="5EEFAEE42E9D449690A2E9DA5A90404D1">
    <w:name w:val="5EEFAEE42E9D449690A2E9DA5A90404D1"/>
    <w:rsid w:val="00BD1C8D"/>
    <w:rPr>
      <w:rFonts w:eastAsiaTheme="minorHAnsi"/>
    </w:rPr>
  </w:style>
  <w:style w:type="paragraph" w:customStyle="1" w:styleId="0CCA758796D241709BBB7F1FEDA8BB731">
    <w:name w:val="0CCA758796D241709BBB7F1FEDA8BB731"/>
    <w:rsid w:val="00BD1C8D"/>
    <w:rPr>
      <w:rFonts w:eastAsiaTheme="minorHAnsi"/>
    </w:rPr>
  </w:style>
  <w:style w:type="paragraph" w:customStyle="1" w:styleId="2B5B2F7594144AA7938C1CBF64501EDB">
    <w:name w:val="2B5B2F7594144AA7938C1CBF64501EDB"/>
    <w:rsid w:val="00BD1C8D"/>
    <w:rPr>
      <w:rFonts w:eastAsiaTheme="minorHAnsi"/>
    </w:rPr>
  </w:style>
  <w:style w:type="paragraph" w:customStyle="1" w:styleId="0CEDDFF90E8549AC849E59CF44161711">
    <w:name w:val="0CEDDFF90E8549AC849E59CF44161711"/>
    <w:rsid w:val="00BD1C8D"/>
    <w:rPr>
      <w:rFonts w:eastAsiaTheme="minorHAnsi"/>
    </w:rPr>
  </w:style>
  <w:style w:type="paragraph" w:customStyle="1" w:styleId="36609189BC324DBE8DA9E328EDAB75AC1">
    <w:name w:val="36609189BC324DBE8DA9E328EDAB75AC1"/>
    <w:rsid w:val="00BD1C8D"/>
    <w:rPr>
      <w:rFonts w:eastAsiaTheme="minorHAnsi"/>
    </w:rPr>
  </w:style>
  <w:style w:type="paragraph" w:customStyle="1" w:styleId="123A659D955644678EEE42B18C81F8C61">
    <w:name w:val="123A659D955644678EEE42B18C81F8C61"/>
    <w:rsid w:val="00BD1C8D"/>
    <w:rPr>
      <w:rFonts w:eastAsiaTheme="minorHAnsi"/>
    </w:rPr>
  </w:style>
  <w:style w:type="paragraph" w:customStyle="1" w:styleId="AEE53598C6C54769AA8EA776E23EBAFA1">
    <w:name w:val="AEE53598C6C54769AA8EA776E23EBAFA1"/>
    <w:rsid w:val="00BD1C8D"/>
    <w:rPr>
      <w:rFonts w:eastAsiaTheme="minorHAnsi"/>
    </w:rPr>
  </w:style>
  <w:style w:type="paragraph" w:customStyle="1" w:styleId="EBD0871B3D284C90AB8A682B298B27991">
    <w:name w:val="EBD0871B3D284C90AB8A682B298B27991"/>
    <w:rsid w:val="00BD1C8D"/>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1D7341-3B8A-422C-8309-714FA81D8E7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D0BEC-C463-42E0-B9EA-1051E2F76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8237</TotalTime>
  <Pages>107</Pages>
  <Words>31411</Words>
  <Characters>179046</Characters>
  <Application>Microsoft Office Word</Application>
  <DocSecurity>0</DocSecurity>
  <Lines>1492</Lines>
  <Paragraphs>420</Paragraphs>
  <ScaleCrop>false</ScaleCrop>
  <HeadingPairs>
    <vt:vector size="2" baseType="variant">
      <vt:variant>
        <vt:lpstr>Title</vt:lpstr>
      </vt:variant>
      <vt:variant>
        <vt:i4>1</vt:i4>
      </vt:variant>
    </vt:vector>
  </HeadingPairs>
  <TitlesOfParts>
    <vt:vector size="1" baseType="lpstr">
      <vt:lpstr>System and Services Acquisition Plan</vt:lpstr>
    </vt:vector>
  </TitlesOfParts>
  <Manager>I-Assure</Manager>
  <Company>I-Assure, LLC</Company>
  <LinksUpToDate>false</LinksUpToDate>
  <CharactersWithSpaces>210037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and Services Acquisition Plan</dc:title>
  <dc:subject>Risk Management Framework</dc:subject>
  <dc:creator>Policy and Documentation Team</dc:creator>
  <cp:keywords>SA - System and Services Acquisition</cp:keywords>
  <dc:description>Version 1.0.0</dc:description>
  <cp:lastModifiedBy>Barrett McGuire</cp:lastModifiedBy>
  <cp:revision>350</cp:revision>
  <cp:lastPrinted>2015-10-23T12:34:00Z</cp:lastPrinted>
  <dcterms:created xsi:type="dcterms:W3CDTF">2015-10-12T12:05:00Z</dcterms:created>
  <dcterms:modified xsi:type="dcterms:W3CDTF">2019-02-19T22:15:00Z</dcterms:modified>
  <cp:category>Artifact Template</cp:category>
</cp:coreProperties>
</file>